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E2" w:rsidRPr="006C5D01" w:rsidRDefault="00A648E2" w:rsidP="00A648E2">
      <w:pPr>
        <w:spacing w:line="244" w:lineRule="auto"/>
        <w:jc w:val="center"/>
        <w:rPr>
          <w:rFonts w:ascii="Cambria" w:eastAsia="Cambria" w:hAnsi="Cambria" w:cs="Cambria"/>
          <w:color w:val="000000"/>
          <w:sz w:val="24"/>
          <w:szCs w:val="24"/>
        </w:rPr>
      </w:pPr>
      <w:r w:rsidRPr="006C5D01">
        <w:rPr>
          <w:rFonts w:ascii="Cambria" w:eastAsia="Cambria" w:hAnsi="Cambria" w:cs="Cambria"/>
          <w:b/>
          <w:color w:val="000000"/>
          <w:sz w:val="24"/>
          <w:szCs w:val="24"/>
        </w:rPr>
        <w:t>TERMO DE REFERÊNCIA</w:t>
      </w:r>
    </w:p>
    <w:p w:rsidR="00A648E2" w:rsidRPr="006C5D01" w:rsidRDefault="00A648E2" w:rsidP="00A648E2">
      <w:pPr>
        <w:spacing w:line="244" w:lineRule="auto"/>
        <w:jc w:val="center"/>
        <w:rPr>
          <w:rFonts w:ascii="Cambria" w:eastAsia="Cambria" w:hAnsi="Cambria" w:cs="Cambria"/>
          <w:color w:val="000000"/>
          <w:sz w:val="24"/>
          <w:szCs w:val="24"/>
        </w:rPr>
      </w:pPr>
    </w:p>
    <w:p w:rsidR="00A648E2" w:rsidRPr="009623E2" w:rsidRDefault="00A648E2" w:rsidP="009623E2">
      <w:pPr>
        <w:pStyle w:val="PargrafodaLista"/>
        <w:numPr>
          <w:ilvl w:val="0"/>
          <w:numId w:val="18"/>
        </w:numPr>
        <w:spacing w:line="360" w:lineRule="auto"/>
        <w:jc w:val="both"/>
        <w:rPr>
          <w:rFonts w:ascii="Cambria" w:eastAsia="Cambria" w:hAnsi="Cambria" w:cs="Cambria"/>
          <w:b/>
          <w:color w:val="000000"/>
          <w:sz w:val="24"/>
          <w:szCs w:val="24"/>
        </w:rPr>
      </w:pPr>
      <w:bookmarkStart w:id="0" w:name="_heading=h.gjdgxs" w:colFirst="0" w:colLast="0"/>
      <w:bookmarkEnd w:id="0"/>
      <w:r w:rsidRPr="009623E2">
        <w:rPr>
          <w:rFonts w:ascii="Cambria" w:eastAsia="Cambria" w:hAnsi="Cambria" w:cs="Cambria"/>
          <w:b/>
          <w:color w:val="000000"/>
          <w:sz w:val="24"/>
          <w:szCs w:val="24"/>
        </w:rPr>
        <w:t>OBJETO</w:t>
      </w:r>
    </w:p>
    <w:p w:rsidR="008C78DC" w:rsidRDefault="008C78DC" w:rsidP="00EB4A54">
      <w:pPr>
        <w:spacing w:line="360" w:lineRule="auto"/>
        <w:jc w:val="both"/>
        <w:rPr>
          <w:rFonts w:ascii="Cambria" w:eastAsia="Cambria" w:hAnsi="Cambria" w:cs="Cambria"/>
          <w:color w:val="000000"/>
          <w:sz w:val="24"/>
          <w:szCs w:val="24"/>
        </w:rPr>
      </w:pPr>
      <w:bookmarkStart w:id="1" w:name="_heading=h.30j0zll" w:colFirst="0" w:colLast="0"/>
      <w:bookmarkStart w:id="2" w:name="_heading=h.1fob9te" w:colFirst="0" w:colLast="0"/>
      <w:bookmarkEnd w:id="1"/>
      <w:bookmarkEnd w:id="2"/>
      <w:r w:rsidRPr="008C78DC">
        <w:rPr>
          <w:rFonts w:ascii="Cambria" w:eastAsia="Cambria" w:hAnsi="Cambria" w:cs="Cambria"/>
          <w:color w:val="000000"/>
          <w:sz w:val="24"/>
          <w:szCs w:val="24"/>
        </w:rPr>
        <w:t>CONTRATAÇÃO DE PESSOA JURIDICA PARA AQUISIÇAO DE IMPRESSORA MOVEL TERMICA PARA IMPRESSÃO DE FATURAS DE AGUA DO SAAE DE ALVORADA DO SUL</w:t>
      </w:r>
    </w:p>
    <w:p w:rsidR="00A648E2" w:rsidRPr="006C5D01" w:rsidRDefault="00A648E2" w:rsidP="00EB4A54">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2. JUSTIFICATIVA</w:t>
      </w:r>
    </w:p>
    <w:p w:rsidR="008C78DC" w:rsidRPr="008C78DC" w:rsidRDefault="008C78DC" w:rsidP="008C78DC">
      <w:pPr>
        <w:rPr>
          <w:sz w:val="24"/>
          <w:szCs w:val="24"/>
        </w:rPr>
      </w:pPr>
      <w:r w:rsidRPr="008C78DC">
        <w:rPr>
          <w:sz w:val="24"/>
          <w:szCs w:val="24"/>
        </w:rPr>
        <w:t xml:space="preserve">A AQUISIÇÃO DESSA IMPRESSORA MOVEL TERMICA É DE EXTREMA IMPORTANCIA PARA O FUNCIONAMENTO DA PARTE DE LEITURA DO SAAE, ONDE AGILIZA O PROCESSO, QUANDO FAZ LEITURA NO MOMENTO DELA IMPRIME A FATURA, NÃO PRECISANDO O LEITURISTA VOLTAR AO ESCRITORIO PARA PEGAR A FATURA E ENTREGAR NOVAMENTE NA CASA DO CONSUMIDOR. </w:t>
      </w:r>
    </w:p>
    <w:p w:rsidR="008C78DC" w:rsidRPr="008C78DC" w:rsidRDefault="008C78DC" w:rsidP="008C78DC">
      <w:pPr>
        <w:rPr>
          <w:sz w:val="24"/>
          <w:szCs w:val="24"/>
        </w:rPr>
      </w:pPr>
      <w:r w:rsidRPr="008C78DC">
        <w:rPr>
          <w:sz w:val="24"/>
          <w:szCs w:val="24"/>
        </w:rPr>
        <w:t>A UMA CERTA URGENCIA PARA A CONTRATAÇÃO DO MATERIAL SOLICITADO, PERANTE QUE O EQUIPAMENTO QUE TEMOS HOJE SE ENCONTRA QUEBRADO, SENDO ASSIM ATRASANDO E PREJUDICANDO A LEITURA FEITA NO MUNICIPIO E NAS CHACARAS, ONDE O ATRASO DA MESMAS PREJUDICA O CONSUMIDOR E O CRONOGRAMA DE ATIVIDADES DO SAAE</w:t>
      </w:r>
    </w:p>
    <w:p w:rsidR="00A648E2" w:rsidRDefault="008C78DC" w:rsidP="008C78DC">
      <w:pPr>
        <w:rPr>
          <w:sz w:val="24"/>
          <w:szCs w:val="24"/>
        </w:rPr>
      </w:pPr>
      <w:r w:rsidRPr="008C78DC">
        <w:rPr>
          <w:sz w:val="24"/>
          <w:szCs w:val="24"/>
        </w:rPr>
        <w:t>CONTRATO PARA 4 MESES.</w:t>
      </w:r>
    </w:p>
    <w:p w:rsidR="008C78DC" w:rsidRPr="006C5D01" w:rsidRDefault="008C78DC" w:rsidP="008C78DC">
      <w:pPr>
        <w:rPr>
          <w:rFonts w:ascii="Cambria" w:eastAsia="Cambria" w:hAnsi="Cambria" w:cs="Cambria"/>
          <w:color w:val="000000"/>
          <w:sz w:val="24"/>
          <w:szCs w:val="24"/>
        </w:rPr>
      </w:pPr>
    </w:p>
    <w:p w:rsidR="00A648E2" w:rsidRPr="006C5D01" w:rsidRDefault="00A648E2" w:rsidP="00A648E2">
      <w:pPr>
        <w:spacing w:line="276" w:lineRule="auto"/>
        <w:jc w:val="both"/>
        <w:rPr>
          <w:rFonts w:ascii="Cambria" w:eastAsia="Cambria" w:hAnsi="Cambria" w:cs="Cambria"/>
          <w:color w:val="000000"/>
          <w:sz w:val="24"/>
          <w:szCs w:val="24"/>
        </w:rPr>
      </w:pPr>
      <w:r>
        <w:rPr>
          <w:rFonts w:ascii="Cambria" w:eastAsia="Cambria" w:hAnsi="Cambria" w:cs="Cambria"/>
          <w:b/>
          <w:color w:val="000000"/>
          <w:sz w:val="24"/>
          <w:szCs w:val="24"/>
        </w:rPr>
        <w:t>3</w:t>
      </w:r>
      <w:r w:rsidRPr="006C5D01">
        <w:rPr>
          <w:rFonts w:ascii="Cambria" w:eastAsia="Cambria" w:hAnsi="Cambria" w:cs="Cambria"/>
          <w:b/>
          <w:color w:val="000000"/>
          <w:sz w:val="24"/>
          <w:szCs w:val="24"/>
        </w:rPr>
        <w:t>. DESCRIÇÃO DETALHADA DOS PRODUTOS</w:t>
      </w:r>
    </w:p>
    <w:p w:rsidR="00A648E2" w:rsidRPr="006C5D01" w:rsidRDefault="00A648E2" w:rsidP="00A648E2">
      <w:pPr>
        <w:spacing w:line="276" w:lineRule="auto"/>
        <w:jc w:val="both"/>
        <w:rPr>
          <w:rFonts w:ascii="Cambria" w:eastAsia="Cambria" w:hAnsi="Cambria" w:cs="Cambria"/>
          <w:color w:val="000000"/>
          <w:sz w:val="24"/>
          <w:szCs w:val="24"/>
        </w:rPr>
      </w:pPr>
      <w:bookmarkStart w:id="3" w:name="_heading=h.3znysh7" w:colFirst="0" w:colLast="0"/>
      <w:bookmarkEnd w:id="3"/>
    </w:p>
    <w:p w:rsidR="00A648E2" w:rsidRPr="006C5D01" w:rsidRDefault="00A648E2" w:rsidP="00A648E2">
      <w:pPr>
        <w:spacing w:line="360" w:lineRule="auto"/>
        <w:ind w:firstLine="720"/>
        <w:jc w:val="both"/>
        <w:rPr>
          <w:rFonts w:ascii="Cambria" w:eastAsia="Cambria" w:hAnsi="Cambria" w:cs="Cambria"/>
          <w:b/>
        </w:rPr>
      </w:pPr>
      <w:r w:rsidRPr="006C5D01">
        <w:rPr>
          <w:rFonts w:ascii="Cambria" w:eastAsia="Cambria" w:hAnsi="Cambria" w:cs="Cambria"/>
          <w:color w:val="000000"/>
          <w:sz w:val="24"/>
          <w:szCs w:val="24"/>
        </w:rPr>
        <w:t xml:space="preserve">As descrições dos produtos objeto deste termo de referência, e as especificações técnicas indicadas estão discriminadas de forma completa para a perfeita identificação e formação de proposta pelos participantes e para atender em tempo hábil as necessidades </w:t>
      </w:r>
      <w:r>
        <w:rPr>
          <w:rFonts w:ascii="Cambria" w:eastAsia="Cambria" w:hAnsi="Cambria" w:cs="Cambria"/>
          <w:color w:val="000000"/>
          <w:sz w:val="24"/>
          <w:szCs w:val="24"/>
        </w:rPr>
        <w:t xml:space="preserve">do Serviço </w:t>
      </w:r>
      <w:proofErr w:type="spellStart"/>
      <w:r>
        <w:rPr>
          <w:rFonts w:ascii="Cambria" w:eastAsia="Cambria" w:hAnsi="Cambria" w:cs="Cambria"/>
          <w:color w:val="000000"/>
          <w:sz w:val="24"/>
          <w:szCs w:val="24"/>
        </w:rPr>
        <w:t>Autonomo</w:t>
      </w:r>
      <w:proofErr w:type="spellEnd"/>
      <w:r>
        <w:rPr>
          <w:rFonts w:ascii="Cambria" w:eastAsia="Cambria" w:hAnsi="Cambria" w:cs="Cambria"/>
          <w:color w:val="000000"/>
          <w:sz w:val="24"/>
          <w:szCs w:val="24"/>
        </w:rPr>
        <w:t xml:space="preserve"> de Agua e Esgoto SAAE </w:t>
      </w:r>
      <w:r w:rsidRPr="006C5D01">
        <w:rPr>
          <w:rFonts w:ascii="Cambria" w:eastAsia="Cambria" w:hAnsi="Cambria" w:cs="Cambria"/>
          <w:color w:val="000000"/>
          <w:sz w:val="24"/>
          <w:szCs w:val="24"/>
        </w:rPr>
        <w:t>de Alvorada do Sul – PR.</w:t>
      </w:r>
    </w:p>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750"/>
        <w:gridCol w:w="8520"/>
      </w:tblGrid>
      <w:tr w:rsidR="00A648E2" w:rsidRPr="006C5D01" w:rsidTr="00F95A91">
        <w:trPr>
          <w:trHeight w:val="844"/>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Item</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DESCRIÇÃO/</w:t>
            </w:r>
          </w:p>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ESPECIFICAÇÃO</w:t>
            </w:r>
          </w:p>
        </w:tc>
      </w:tr>
      <w:tr w:rsidR="00A648E2" w:rsidRPr="006C5D01" w:rsidTr="00F95A91">
        <w:trPr>
          <w:trHeight w:val="630"/>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rPr>
            </w:pPr>
            <w:r w:rsidRPr="006C5D01">
              <w:rPr>
                <w:rFonts w:ascii="Cambria" w:eastAsia="Cambria" w:hAnsi="Cambria" w:cs="Cambria"/>
              </w:rPr>
              <w:t>1</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8C78DC" w:rsidP="00EB4A54">
            <w:pPr>
              <w:spacing w:before="60" w:after="60" w:line="288" w:lineRule="auto"/>
              <w:jc w:val="both"/>
              <w:rPr>
                <w:rFonts w:ascii="Cambria" w:eastAsia="Cambria" w:hAnsi="Cambria" w:cs="Cambria"/>
              </w:rPr>
            </w:pPr>
            <w:r>
              <w:rPr>
                <w:rFonts w:ascii="Cambria" w:eastAsia="Cambria" w:hAnsi="Cambria" w:cs="Cambria"/>
              </w:rPr>
              <w:t>Impressora</w:t>
            </w:r>
          </w:p>
        </w:tc>
      </w:tr>
    </w:tbl>
    <w:p w:rsidR="00A648E2" w:rsidRPr="006C5D01" w:rsidRDefault="00A648E2" w:rsidP="00A648E2">
      <w:pPr>
        <w:rPr>
          <w:rFonts w:ascii="Cambria" w:eastAsia="Cambria" w:hAnsi="Cambria" w:cs="Cambria"/>
          <w:color w:val="000000"/>
          <w:sz w:val="24"/>
          <w:szCs w:val="24"/>
        </w:rPr>
      </w:pPr>
    </w:p>
    <w:p w:rsidR="00A648E2" w:rsidRPr="007E7CC4" w:rsidRDefault="00A648E2" w:rsidP="00A648E2">
      <w:pPr>
        <w:spacing w:after="160" w:line="259" w:lineRule="auto"/>
        <w:rPr>
          <w:rFonts w:ascii="Cambria" w:eastAsia="Cambria" w:hAnsi="Cambria" w:cs="Cambria"/>
          <w:b/>
          <w:sz w:val="24"/>
          <w:szCs w:val="24"/>
        </w:rPr>
      </w:pPr>
      <w:r>
        <w:rPr>
          <w:rFonts w:ascii="Cambria" w:eastAsia="Cambria" w:hAnsi="Cambria" w:cs="Cambria"/>
          <w:b/>
          <w:color w:val="000000"/>
          <w:sz w:val="24"/>
          <w:szCs w:val="24"/>
        </w:rPr>
        <w:t>4</w:t>
      </w:r>
      <w:r w:rsidRPr="006C5D01">
        <w:rPr>
          <w:rFonts w:ascii="Cambria" w:eastAsia="Cambria" w:hAnsi="Cambria" w:cs="Cambria"/>
          <w:b/>
          <w:color w:val="000000"/>
          <w:sz w:val="24"/>
          <w:szCs w:val="24"/>
        </w:rPr>
        <w:t>. PRAZO, LOCAL E CONDIÇÕES PARA FORNECIMENTO</w:t>
      </w:r>
    </w:p>
    <w:p w:rsidR="00A648E2" w:rsidRPr="006C5D01" w:rsidRDefault="00A648E2" w:rsidP="00A648E2">
      <w:pPr>
        <w:pBdr>
          <w:top w:val="nil"/>
          <w:left w:val="nil"/>
          <w:bottom w:val="nil"/>
          <w:right w:val="nil"/>
          <w:between w:val="nil"/>
        </w:pBd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aquisição </w:t>
      </w:r>
      <w:r w:rsidR="00BF33DF">
        <w:rPr>
          <w:rFonts w:ascii="Cambria" w:eastAsia="Cambria" w:hAnsi="Cambria" w:cs="Cambria"/>
          <w:color w:val="000000"/>
          <w:sz w:val="24"/>
          <w:szCs w:val="24"/>
        </w:rPr>
        <w:t xml:space="preserve">do </w:t>
      </w:r>
      <w:r w:rsidR="008C78DC">
        <w:rPr>
          <w:rFonts w:ascii="Cambria" w:eastAsia="Cambria" w:hAnsi="Cambria" w:cs="Cambria"/>
          <w:color w:val="000000"/>
          <w:sz w:val="24"/>
          <w:szCs w:val="24"/>
        </w:rPr>
        <w:t>material</w:t>
      </w:r>
      <w:r w:rsidRPr="006C5D01">
        <w:rPr>
          <w:rFonts w:ascii="Cambria" w:eastAsia="Cambria" w:hAnsi="Cambria" w:cs="Cambria"/>
          <w:color w:val="000000"/>
          <w:sz w:val="24"/>
          <w:szCs w:val="24"/>
        </w:rPr>
        <w:t xml:space="preserve">, será realizada de acordo com a necessidade do </w:t>
      </w:r>
      <w:r>
        <w:rPr>
          <w:rFonts w:ascii="Cambria" w:eastAsia="Cambria" w:hAnsi="Cambria" w:cs="Cambria"/>
          <w:color w:val="000000"/>
          <w:sz w:val="24"/>
          <w:szCs w:val="24"/>
        </w:rPr>
        <w:t>SAAE</w:t>
      </w:r>
      <w:r w:rsidRPr="006C5D01">
        <w:rPr>
          <w:rFonts w:ascii="Cambria" w:eastAsia="Cambria" w:hAnsi="Cambria" w:cs="Cambria"/>
          <w:color w:val="000000"/>
          <w:sz w:val="24"/>
          <w:szCs w:val="24"/>
        </w:rPr>
        <w:t xml:space="preserve">. </w:t>
      </w:r>
      <w:r w:rsidR="00BF33DF">
        <w:rPr>
          <w:rFonts w:ascii="Cambria" w:eastAsia="Cambria" w:hAnsi="Cambria" w:cs="Cambria"/>
          <w:color w:val="000000"/>
          <w:sz w:val="24"/>
          <w:szCs w:val="24"/>
        </w:rPr>
        <w:t>O serviço</w:t>
      </w:r>
      <w:r w:rsidRPr="006C5D01">
        <w:rPr>
          <w:rFonts w:ascii="Cambria" w:eastAsia="Cambria" w:hAnsi="Cambria" w:cs="Cambria"/>
          <w:color w:val="000000"/>
          <w:sz w:val="24"/>
          <w:szCs w:val="24"/>
        </w:rPr>
        <w:t xml:space="preserve"> solicitados devem ser </w:t>
      </w:r>
      <w:r w:rsidR="00BF33DF">
        <w:rPr>
          <w:rFonts w:ascii="Cambria" w:eastAsia="Cambria" w:hAnsi="Cambria" w:cs="Cambria"/>
          <w:color w:val="000000"/>
          <w:sz w:val="24"/>
          <w:szCs w:val="24"/>
        </w:rPr>
        <w:t xml:space="preserve">prestado na Sede do </w:t>
      </w:r>
      <w:r w:rsidR="004A6502">
        <w:rPr>
          <w:rFonts w:ascii="Cambria" w:eastAsia="Cambria" w:hAnsi="Cambria" w:cs="Cambria"/>
          <w:color w:val="000000"/>
          <w:sz w:val="24"/>
          <w:szCs w:val="24"/>
        </w:rPr>
        <w:t xml:space="preserve">SAAE e todas suas </w:t>
      </w:r>
      <w:proofErr w:type="gramStart"/>
      <w:r w:rsidR="004A6502">
        <w:rPr>
          <w:rFonts w:ascii="Cambria" w:eastAsia="Cambria" w:hAnsi="Cambria" w:cs="Cambria"/>
          <w:color w:val="000000"/>
          <w:sz w:val="24"/>
          <w:szCs w:val="24"/>
        </w:rPr>
        <w:t xml:space="preserve">dependências </w:t>
      </w:r>
      <w:r w:rsidR="00BF33DF">
        <w:rPr>
          <w:rFonts w:ascii="Cambria" w:eastAsia="Cambria" w:hAnsi="Cambria" w:cs="Cambria"/>
          <w:color w:val="000000"/>
          <w:sz w:val="24"/>
          <w:szCs w:val="24"/>
        </w:rPr>
        <w:t xml:space="preserve"> delimitada</w:t>
      </w:r>
      <w:proofErr w:type="gramEnd"/>
      <w:r w:rsidR="00BF33DF">
        <w:rPr>
          <w:rFonts w:ascii="Cambria" w:eastAsia="Cambria" w:hAnsi="Cambria" w:cs="Cambria"/>
          <w:color w:val="000000"/>
          <w:sz w:val="24"/>
          <w:szCs w:val="24"/>
        </w:rPr>
        <w:t xml:space="preserve"> no município de </w:t>
      </w:r>
      <w:r w:rsidR="004A6502">
        <w:rPr>
          <w:rFonts w:ascii="Cambria" w:eastAsia="Cambria" w:hAnsi="Cambria" w:cs="Cambria"/>
          <w:color w:val="000000"/>
          <w:sz w:val="24"/>
          <w:szCs w:val="24"/>
        </w:rPr>
        <w:t>Alvorada do Sul – PR.</w:t>
      </w:r>
    </w:p>
    <w:p w:rsidR="00A648E2" w:rsidRPr="006C5D01" w:rsidRDefault="00BF33DF"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5</w:t>
      </w:r>
      <w:r w:rsidRPr="006C5D01">
        <w:rPr>
          <w:rFonts w:ascii="Cambria" w:eastAsia="Cambria" w:hAnsi="Cambria" w:cs="Cambria"/>
          <w:b/>
          <w:color w:val="000000"/>
          <w:sz w:val="24"/>
          <w:szCs w:val="24"/>
        </w:rPr>
        <w:t>. GARANTIA DO OBJETO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Todos os </w:t>
      </w:r>
      <w:r w:rsidR="008C78DC">
        <w:rPr>
          <w:rFonts w:ascii="Cambria" w:eastAsia="Cambria" w:hAnsi="Cambria" w:cs="Cambria"/>
          <w:color w:val="000000"/>
          <w:sz w:val="24"/>
          <w:szCs w:val="24"/>
        </w:rPr>
        <w:t>materiais</w:t>
      </w:r>
      <w:r w:rsidRPr="006C5D01">
        <w:rPr>
          <w:rFonts w:ascii="Cambria" w:eastAsia="Cambria" w:hAnsi="Cambria" w:cs="Cambria"/>
          <w:color w:val="000000"/>
          <w:sz w:val="24"/>
          <w:szCs w:val="24"/>
        </w:rPr>
        <w:t xml:space="preserve"> devem atender às especificações do descritivo contidos no termo de referência, os </w:t>
      </w:r>
      <w:r w:rsidR="008C78DC">
        <w:rPr>
          <w:rFonts w:ascii="Cambria" w:eastAsia="Cambria" w:hAnsi="Cambria" w:cs="Cambria"/>
          <w:color w:val="000000"/>
          <w:sz w:val="24"/>
          <w:szCs w:val="24"/>
        </w:rPr>
        <w:t>materiai</w:t>
      </w:r>
      <w:r w:rsidR="00004027">
        <w:rPr>
          <w:rFonts w:ascii="Cambria" w:eastAsia="Cambria" w:hAnsi="Cambria" w:cs="Cambria"/>
          <w:color w:val="000000"/>
          <w:sz w:val="24"/>
          <w:szCs w:val="24"/>
        </w:rPr>
        <w:t>s</w:t>
      </w:r>
      <w:r w:rsidRPr="006C5D01">
        <w:rPr>
          <w:rFonts w:ascii="Cambria" w:eastAsia="Cambria" w:hAnsi="Cambria" w:cs="Cambria"/>
          <w:color w:val="000000"/>
          <w:sz w:val="24"/>
          <w:szCs w:val="24"/>
        </w:rPr>
        <w:t xml:space="preserve"> deverão ser fornecidos/entregues </w:t>
      </w:r>
      <w:r>
        <w:rPr>
          <w:rFonts w:ascii="Cambria" w:eastAsia="Cambria" w:hAnsi="Cambria" w:cs="Cambria"/>
          <w:color w:val="000000"/>
          <w:sz w:val="24"/>
          <w:szCs w:val="24"/>
        </w:rPr>
        <w:t>no SAAE</w:t>
      </w:r>
      <w:r w:rsidRPr="006C5D01">
        <w:rPr>
          <w:rFonts w:ascii="Cambria" w:eastAsia="Cambria" w:hAnsi="Cambria" w:cs="Cambria"/>
          <w:color w:val="000000"/>
          <w:sz w:val="24"/>
          <w:szCs w:val="24"/>
        </w:rPr>
        <w:t xml:space="preserve"> de Alvorada do Sul-PR em local, data e horário a ser determinado.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contratado está sujeito a fiscalização do serviço no ato da entrega e posteriormente, dando ao responsável o direito de recusa caso não cumpra com as determinações. Os objetos licitados em desacordo com as características e especificações requisitadas neste termo, e componentes da proposta da licitante vencedora, verificadas no ato de seu recebimento, </w:t>
      </w:r>
      <w:r w:rsidRPr="006C5D01">
        <w:rPr>
          <w:rFonts w:ascii="Cambria" w:eastAsia="Cambria" w:hAnsi="Cambria" w:cs="Cambria"/>
          <w:sz w:val="24"/>
          <w:szCs w:val="24"/>
        </w:rPr>
        <w:t>deverão</w:t>
      </w:r>
      <w:r w:rsidRPr="006C5D01">
        <w:rPr>
          <w:rFonts w:ascii="Cambria" w:eastAsia="Cambria" w:hAnsi="Cambria" w:cs="Cambria"/>
          <w:color w:val="000000"/>
          <w:sz w:val="24"/>
          <w:szCs w:val="24"/>
        </w:rPr>
        <w:t xml:space="preserve"> ser </w:t>
      </w:r>
      <w:r w:rsidRPr="006C5D01">
        <w:rPr>
          <w:rFonts w:ascii="Cambria" w:eastAsia="Cambria" w:hAnsi="Cambria" w:cs="Cambria"/>
          <w:sz w:val="24"/>
          <w:szCs w:val="24"/>
        </w:rPr>
        <w:t>corrigidos</w:t>
      </w:r>
      <w:r w:rsidRPr="006C5D01">
        <w:rPr>
          <w:rFonts w:ascii="Cambria" w:eastAsia="Cambria" w:hAnsi="Cambria" w:cs="Cambria"/>
          <w:color w:val="000000"/>
          <w:sz w:val="24"/>
          <w:szCs w:val="24"/>
        </w:rPr>
        <w:t xml:space="preserve"> dentro do prazo originário, sem prejuízo das sanções indicadas no Edital.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recebimento do objeto da aquisição se dará conforme o disposto no artigo </w:t>
      </w:r>
      <w:r w:rsidRPr="006C5D01">
        <w:rPr>
          <w:rFonts w:ascii="Cambria" w:eastAsia="Cambria" w:hAnsi="Cambria" w:cs="Cambria"/>
          <w:sz w:val="24"/>
          <w:szCs w:val="24"/>
        </w:rPr>
        <w:t xml:space="preserve">140 </w:t>
      </w:r>
      <w:r w:rsidRPr="006C5D01">
        <w:rPr>
          <w:rFonts w:ascii="Cambria" w:eastAsia="Cambria" w:hAnsi="Cambria" w:cs="Cambria"/>
          <w:color w:val="000000"/>
          <w:sz w:val="24"/>
          <w:szCs w:val="24"/>
        </w:rPr>
        <w:t xml:space="preserve">da Lei nº </w:t>
      </w:r>
      <w:r w:rsidRPr="006C5D01">
        <w:rPr>
          <w:rFonts w:ascii="Cambria" w:eastAsia="Cambria" w:hAnsi="Cambria" w:cs="Cambria"/>
          <w:sz w:val="24"/>
          <w:szCs w:val="24"/>
        </w:rPr>
        <w:t>14</w:t>
      </w:r>
      <w:r w:rsidRPr="006C5D01">
        <w:rPr>
          <w:rFonts w:ascii="Cambria" w:eastAsia="Cambria" w:hAnsi="Cambria" w:cs="Cambria"/>
          <w:color w:val="000000"/>
          <w:sz w:val="24"/>
          <w:szCs w:val="24"/>
        </w:rPr>
        <w:t>.</w:t>
      </w:r>
      <w:r w:rsidRPr="006C5D01">
        <w:rPr>
          <w:rFonts w:ascii="Cambria" w:eastAsia="Cambria" w:hAnsi="Cambria" w:cs="Cambria"/>
          <w:sz w:val="24"/>
          <w:szCs w:val="24"/>
        </w:rPr>
        <w:t>133</w:t>
      </w:r>
      <w:r w:rsidRPr="006C5D01">
        <w:rPr>
          <w:rFonts w:ascii="Cambria" w:eastAsia="Cambria" w:hAnsi="Cambria" w:cs="Cambria"/>
          <w:color w:val="000000"/>
          <w:sz w:val="24"/>
          <w:szCs w:val="24"/>
        </w:rPr>
        <w:t>/</w:t>
      </w:r>
      <w:r w:rsidRPr="006C5D01">
        <w:rPr>
          <w:rFonts w:ascii="Cambria" w:eastAsia="Cambria" w:hAnsi="Cambria" w:cs="Cambria"/>
          <w:sz w:val="24"/>
          <w:szCs w:val="24"/>
        </w:rPr>
        <w:t>2021</w:t>
      </w:r>
      <w:r w:rsidRPr="006C5D01">
        <w:rPr>
          <w:rFonts w:ascii="Cambria" w:eastAsia="Cambria" w:hAnsi="Cambria" w:cs="Cambria"/>
          <w:color w:val="000000"/>
          <w:sz w:val="24"/>
          <w:szCs w:val="24"/>
        </w:rPr>
        <w:t>, e compreenderá duas etapas distintas, a seguir discriminadas: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RECEBIMENTO PROVISÓRIO: No momento da entrega e consistirá na mera contagem física, verificação da quantidade apresentada na nota fiscal e constatação quanto a integridade das embalagens, lacres, etc. RECEBIMENTO DEFINITIVO: Ocorrerá em, no máximo 05 (cinco) dias após o recebimento provisório, pela comissão de recebimento e constará de: Verificação da conformidade com a quantidade requisitada, qualidade dos produtos a ser recebido e se a especificação atende plenamente aos requisitos, de forma aderente aos termos contratuais. O recebimento definitivo ou recibo posterior certificação na Nota Fiscal, autorizando assim o pagamento.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sz w:val="24"/>
          <w:szCs w:val="24"/>
        </w:rPr>
        <w:t>Se, durante o recebimento definitivo, for constatado que os materiais foram entregues de forma incompleta, com qualidade e quantidade inferior à contratada, apresentando defeitos ou em desacordo com as especificações da aquisição, o contratado se obriga, substituir os bens em desacordo ou entregar os bens remanescentes às suas expensas, após a notificação do contratado, sendo interrompido o prazo de recebimento definitivo até que seja sanada a situação;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contratada deverá reparar, corrigir, remover, reconstituir ou substituir, às suas expensas, os materiais que forem rejeitados, parcial ou totalmente, por apresentarem vícios, defeitos ou incorreções, um prazo de 05 (dias) dias </w:t>
      </w:r>
      <w:r w:rsidRPr="006C5D01">
        <w:rPr>
          <w:rFonts w:ascii="Cambria" w:eastAsia="Cambria" w:hAnsi="Cambria" w:cs="Cambria"/>
          <w:sz w:val="24"/>
          <w:szCs w:val="24"/>
        </w:rPr>
        <w:t>úteis</w:t>
      </w:r>
      <w:r w:rsidRPr="006C5D01">
        <w:rPr>
          <w:rFonts w:ascii="Cambria" w:eastAsia="Cambria" w:hAnsi="Cambria" w:cs="Cambria"/>
          <w:color w:val="000000"/>
          <w:sz w:val="24"/>
          <w:szCs w:val="24"/>
        </w:rPr>
        <w:t>, contados do recebimento da notificação formal pela Contratada.</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A fiscalização por parte do município e o recebimento provisório ou definitivo, não excluem a responsabilidade civil da contratada pela correção e/ou substituição do objeto contratual, bem como pelos danos prejuízos ao município ou a terceiros decorrentes de defeitos de fabricação/desconformidades com as normas técnicas exigíveis, nem a </w:t>
      </w:r>
      <w:proofErr w:type="gramStart"/>
      <w:r w:rsidRPr="006C5D01">
        <w:rPr>
          <w:rFonts w:ascii="Cambria" w:eastAsia="Cambria" w:hAnsi="Cambria" w:cs="Cambria"/>
          <w:color w:val="000000"/>
          <w:sz w:val="24"/>
          <w:szCs w:val="24"/>
        </w:rPr>
        <w:t>responsabilidade ético profissional</w:t>
      </w:r>
      <w:proofErr w:type="gramEnd"/>
      <w:r w:rsidRPr="006C5D01">
        <w:rPr>
          <w:rFonts w:ascii="Cambria" w:eastAsia="Cambria" w:hAnsi="Cambria" w:cs="Cambria"/>
          <w:color w:val="000000"/>
          <w:sz w:val="24"/>
          <w:szCs w:val="24"/>
        </w:rPr>
        <w:t xml:space="preserve"> pela perfeita execução do contrato.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rPr>
          <w:rFonts w:ascii="Cambria" w:eastAsia="Cambria" w:hAnsi="Cambria" w:cs="Cambria"/>
          <w:b/>
          <w:color w:val="000000"/>
          <w:sz w:val="24"/>
          <w:szCs w:val="24"/>
        </w:rPr>
      </w:pPr>
      <w:r>
        <w:rPr>
          <w:rFonts w:ascii="Cambria" w:eastAsia="Cambria" w:hAnsi="Cambria" w:cs="Cambria"/>
          <w:b/>
          <w:color w:val="000000"/>
          <w:sz w:val="24"/>
          <w:szCs w:val="24"/>
        </w:rPr>
        <w:t>6</w:t>
      </w:r>
      <w:r w:rsidRPr="006C5D01">
        <w:rPr>
          <w:rFonts w:ascii="Cambria" w:eastAsia="Cambria" w:hAnsi="Cambria" w:cs="Cambria"/>
          <w:b/>
          <w:color w:val="000000"/>
          <w:sz w:val="24"/>
          <w:szCs w:val="24"/>
        </w:rPr>
        <w:t>. APRESENTAÇÃO DE AMOSTRAS</w:t>
      </w:r>
    </w:p>
    <w:p w:rsidR="00A648E2" w:rsidRPr="006C5D01" w:rsidRDefault="00A648E2" w:rsidP="00A648E2">
      <w:pPr>
        <w:rPr>
          <w:rFonts w:ascii="Cambria" w:eastAsia="Cambria" w:hAnsi="Cambria" w:cs="Cambria"/>
          <w:b/>
          <w:sz w:val="24"/>
          <w:szCs w:val="24"/>
        </w:rPr>
      </w:pPr>
    </w:p>
    <w:p w:rsidR="00A648E2" w:rsidRPr="006C5D01" w:rsidRDefault="00A648E2" w:rsidP="00A648E2">
      <w:pPr>
        <w:spacing w:line="360" w:lineRule="auto"/>
        <w:ind w:firstLine="720"/>
        <w:jc w:val="both"/>
        <w:rPr>
          <w:rFonts w:ascii="Cambria" w:eastAsia="Cambria" w:hAnsi="Cambria" w:cs="Cambria"/>
          <w:sz w:val="24"/>
          <w:szCs w:val="24"/>
        </w:rPr>
      </w:pPr>
      <w:r>
        <w:rPr>
          <w:rFonts w:ascii="Cambria" w:eastAsia="Cambria" w:hAnsi="Cambria" w:cs="Cambria"/>
          <w:sz w:val="24"/>
          <w:szCs w:val="24"/>
        </w:rPr>
        <w:t>Não haverá a necessidade de amostras das mercadorias sendo elas compatível com o descritivo da licitação sendo que, se houver divergência, será comunicado a empresa</w:t>
      </w:r>
      <w:r w:rsidR="009623E2">
        <w:rPr>
          <w:rFonts w:ascii="Cambria" w:eastAsia="Cambria" w:hAnsi="Cambria" w:cs="Cambria"/>
          <w:sz w:val="24"/>
          <w:szCs w:val="24"/>
        </w:rPr>
        <w:t xml:space="preserve"> e por ser serviço</w:t>
      </w:r>
      <w:r w:rsidRPr="006C5D01">
        <w:rPr>
          <w:rFonts w:ascii="Cambria" w:eastAsia="Cambria" w:hAnsi="Cambria" w:cs="Cambria"/>
          <w:sz w:val="24"/>
          <w:szCs w:val="24"/>
        </w:rPr>
        <w:t>.</w:t>
      </w:r>
    </w:p>
    <w:p w:rsidR="00A648E2" w:rsidRPr="006C5D01" w:rsidRDefault="00A648E2" w:rsidP="00A648E2">
      <w:pPr>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sz w:val="24"/>
          <w:szCs w:val="24"/>
        </w:rPr>
        <w:t>7</w:t>
      </w:r>
      <w:r w:rsidRPr="006C5D01">
        <w:rPr>
          <w:rFonts w:ascii="Cambria" w:eastAsia="Cambria" w:hAnsi="Cambria" w:cs="Cambria"/>
          <w:b/>
          <w:color w:val="000000"/>
          <w:sz w:val="24"/>
          <w:szCs w:val="24"/>
        </w:rPr>
        <w:t>. DA COMISSÃO DE ANÁLISE DE AMOSTRAS, FISCALIZAÇÃO E ACOMPANHAMENTO DO CONTRATO</w:t>
      </w:r>
    </w:p>
    <w:p w:rsidR="00A648E2" w:rsidRPr="006C5D01" w:rsidRDefault="00A648E2"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Não se aplica para essa contratação citado no tópico 6</w:t>
      </w:r>
      <w:r w:rsidRPr="006C5D01">
        <w:rPr>
          <w:rFonts w:ascii="Cambria" w:eastAsia="Cambria" w:hAnsi="Cambria" w:cs="Cambria"/>
          <w:color w:val="000000"/>
          <w:sz w:val="24"/>
          <w:szCs w:val="24"/>
        </w:rPr>
        <w:t>.</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8</w:t>
      </w:r>
      <w:r w:rsidRPr="006C5D01">
        <w:rPr>
          <w:rFonts w:ascii="Cambria" w:eastAsia="Cambria" w:hAnsi="Cambria" w:cs="Cambria"/>
          <w:b/>
          <w:color w:val="000000"/>
          <w:sz w:val="24"/>
          <w:szCs w:val="24"/>
        </w:rPr>
        <w:t>. CONDIÇÕES DA PARTICIPAÇÃO E DOCUMENTOS NECESSÁRIOS PARA HABILITAÇÃO</w:t>
      </w: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color w:val="000000"/>
          <w:sz w:val="24"/>
          <w:szCs w:val="24"/>
        </w:rPr>
        <w:t>Empresas cujo objeto social seja pertinente e compatível com o objeto a ser licitado.</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Estadual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da União</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Municipal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Certificado de Regularidade do FGTS</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trabalhista</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Contrato Social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SAAE (quando a empresa se localiza em Alvorada do Sul – PR)</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 xml:space="preserve">Outros documentos a serem destacados no edital do certame.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9</w:t>
      </w:r>
      <w:r w:rsidRPr="006C5D01">
        <w:rPr>
          <w:rFonts w:ascii="Cambria" w:eastAsia="Cambria" w:hAnsi="Cambria" w:cs="Cambria"/>
          <w:b/>
          <w:color w:val="000000"/>
          <w:sz w:val="24"/>
          <w:szCs w:val="24"/>
        </w:rPr>
        <w:t>. CONDIÇÕES DE PAGAMENTO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O pagamento será efetuado em até 30 dias após </w:t>
      </w:r>
      <w:r w:rsidR="00004027">
        <w:rPr>
          <w:rFonts w:ascii="Cambria" w:eastAsia="Cambria" w:hAnsi="Cambria" w:cs="Cambria"/>
          <w:color w:val="000000"/>
          <w:sz w:val="24"/>
          <w:szCs w:val="24"/>
        </w:rPr>
        <w:t xml:space="preserve">fornecimento do </w:t>
      </w:r>
      <w:r w:rsidR="008C78DC">
        <w:rPr>
          <w:rFonts w:ascii="Cambria" w:eastAsia="Cambria" w:hAnsi="Cambria" w:cs="Cambria"/>
          <w:color w:val="000000"/>
          <w:sz w:val="24"/>
          <w:szCs w:val="24"/>
        </w:rPr>
        <w:t>material</w:t>
      </w:r>
      <w:r w:rsidRPr="006C5D01">
        <w:rPr>
          <w:rFonts w:ascii="Cambria" w:eastAsia="Cambria" w:hAnsi="Cambria" w:cs="Cambria"/>
          <w:color w:val="000000"/>
          <w:sz w:val="24"/>
          <w:szCs w:val="24"/>
        </w:rPr>
        <w:t>. É imprescindível a presença de nota fiscal</w:t>
      </w:r>
      <w:r w:rsidRPr="006C5D01">
        <w:rPr>
          <w:rFonts w:ascii="Cambria" w:eastAsia="Cambria" w:hAnsi="Cambria" w:cs="Cambria"/>
          <w:sz w:val="24"/>
          <w:szCs w:val="24"/>
        </w:rPr>
        <w:t xml:space="preserve"> que deverá ser emitida em nome </w:t>
      </w:r>
      <w:r w:rsidRPr="006C5D01">
        <w:rPr>
          <w:rFonts w:ascii="Cambria" w:eastAsia="Cambria" w:hAnsi="Cambria" w:cs="Cambria"/>
          <w:color w:val="000000"/>
          <w:sz w:val="24"/>
          <w:szCs w:val="24"/>
        </w:rPr>
        <w:t>da</w:t>
      </w:r>
      <w:r w:rsidRPr="006C5D01">
        <w:rPr>
          <w:rFonts w:ascii="Cambria" w:eastAsia="Cambria" w:hAnsi="Cambria" w:cs="Cambria"/>
          <w:sz w:val="24"/>
          <w:szCs w:val="24"/>
        </w:rPr>
        <w:t xml:space="preserve"> </w:t>
      </w:r>
      <w:r w:rsidRPr="006C5D01">
        <w:rPr>
          <w:rFonts w:ascii="Cambria" w:eastAsia="Cambria" w:hAnsi="Cambria" w:cs="Cambria"/>
          <w:b/>
          <w:sz w:val="24"/>
          <w:szCs w:val="24"/>
        </w:rPr>
        <w:t>Pessoa Jurídica Requisitante</w:t>
      </w:r>
      <w:r w:rsidRPr="006C5D01">
        <w:rPr>
          <w:rFonts w:ascii="Cambria" w:eastAsia="Cambria" w:hAnsi="Cambria" w:cs="Cambria"/>
          <w:sz w:val="24"/>
          <w:szCs w:val="24"/>
        </w:rPr>
        <w:t>.</w:t>
      </w:r>
      <w:r w:rsidRPr="006C5D01">
        <w:rPr>
          <w:rFonts w:ascii="Cambria" w:eastAsia="Cambria" w:hAnsi="Cambria" w:cs="Cambria"/>
          <w:color w:val="000000"/>
          <w:sz w:val="24"/>
          <w:szCs w:val="24"/>
        </w:rPr>
        <w:t xml:space="preserve"> Havendo erro na apresentação da Nota Fiscal/Fatura ou dos documentos </w:t>
      </w:r>
      <w:r w:rsidRPr="006C5D01">
        <w:rPr>
          <w:rFonts w:ascii="Cambria" w:eastAsia="Cambria" w:hAnsi="Cambria" w:cs="Cambria"/>
          <w:sz w:val="24"/>
          <w:szCs w:val="24"/>
        </w:rPr>
        <w:t>pertinentes à contratação</w:t>
      </w:r>
      <w:r w:rsidRPr="006C5D01">
        <w:rPr>
          <w:rFonts w:ascii="Cambria" w:eastAsia="Cambria" w:hAnsi="Cambria" w:cs="Cambria"/>
          <w:color w:val="000000"/>
          <w:sz w:val="24"/>
          <w:szCs w:val="24"/>
        </w:rPr>
        <w:t xml:space="preserve">, ou, ainda, circunstância que impeça a liquidação da despesa, o pagamento ficará pendente até que o fornecedor providencie as medidas saneadoras. Nesta hipótese, o prazo para pagamento </w:t>
      </w:r>
      <w:r w:rsidRPr="006C5D01">
        <w:rPr>
          <w:rFonts w:ascii="Cambria" w:eastAsia="Cambria" w:hAnsi="Cambria" w:cs="Cambria"/>
          <w:sz w:val="24"/>
          <w:szCs w:val="24"/>
        </w:rPr>
        <w:t>inicia</w:t>
      </w:r>
      <w:r w:rsidRPr="006C5D01">
        <w:rPr>
          <w:rFonts w:ascii="Cambria" w:eastAsia="Cambria" w:hAnsi="Cambria" w:cs="Cambria"/>
          <w:color w:val="000000"/>
          <w:sz w:val="24"/>
          <w:szCs w:val="24"/>
        </w:rPr>
        <w:t>-se após a comprovação da regularização da situação, não acarretando qualquer ônus para a Contratante. A CONTRATANTE não se responsabilizará por qualquer despesa que venha a ser efetuada pelo fornecedor, que porventura não tenha sido acordada no contrato.</w:t>
      </w:r>
    </w:p>
    <w:p w:rsidR="00A648E2" w:rsidRPr="006C5D01" w:rsidRDefault="00A648E2" w:rsidP="00A648E2">
      <w:pPr>
        <w:pBdr>
          <w:top w:val="nil"/>
          <w:left w:val="nil"/>
          <w:bottom w:val="nil"/>
          <w:right w:val="nil"/>
          <w:between w:val="nil"/>
        </w:pBd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0</w:t>
      </w:r>
      <w:r w:rsidRPr="006C5D01">
        <w:rPr>
          <w:rFonts w:ascii="Cambria" w:eastAsia="Cambria" w:hAnsi="Cambria" w:cs="Cambria"/>
          <w:b/>
          <w:color w:val="000000"/>
          <w:sz w:val="24"/>
          <w:szCs w:val="24"/>
        </w:rPr>
        <w:t>. CRITÉRIO DE JULGAMENTO</w:t>
      </w:r>
    </w:p>
    <w:p w:rsidR="00A648E2" w:rsidRPr="006C5D01" w:rsidRDefault="008C78DC"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Por ser tratar de uma </w:t>
      </w:r>
      <w:proofErr w:type="gramStart"/>
      <w:r>
        <w:rPr>
          <w:rFonts w:ascii="Cambria" w:eastAsia="Cambria" w:hAnsi="Cambria" w:cs="Cambria"/>
          <w:color w:val="000000"/>
          <w:sz w:val="24"/>
          <w:szCs w:val="24"/>
        </w:rPr>
        <w:t>dispensa</w:t>
      </w:r>
      <w:r w:rsidR="00EB4A54">
        <w:rPr>
          <w:rFonts w:ascii="Cambria" w:eastAsia="Cambria" w:hAnsi="Cambria" w:cs="Cambria"/>
          <w:color w:val="000000"/>
          <w:sz w:val="24"/>
          <w:szCs w:val="24"/>
        </w:rPr>
        <w:t xml:space="preserve"> ,</w:t>
      </w:r>
      <w:proofErr w:type="gramEnd"/>
      <w:r>
        <w:rPr>
          <w:rFonts w:ascii="Cambria" w:eastAsia="Cambria" w:hAnsi="Cambria" w:cs="Cambria"/>
          <w:color w:val="000000"/>
          <w:sz w:val="24"/>
          <w:szCs w:val="24"/>
        </w:rPr>
        <w:t xml:space="preserve"> haverá disputa por preço onde o menor preço e o produto nas qualidades mínimas especificadas </w:t>
      </w:r>
      <w:proofErr w:type="spellStart"/>
      <w:r>
        <w:rPr>
          <w:rFonts w:ascii="Cambria" w:eastAsia="Cambria" w:hAnsi="Cambria" w:cs="Cambria"/>
          <w:color w:val="000000"/>
          <w:sz w:val="24"/>
          <w:szCs w:val="24"/>
        </w:rPr>
        <w:t>sera</w:t>
      </w:r>
      <w:proofErr w:type="spellEnd"/>
      <w:r>
        <w:rPr>
          <w:rFonts w:ascii="Cambria" w:eastAsia="Cambria" w:hAnsi="Cambria" w:cs="Cambria"/>
          <w:color w:val="000000"/>
          <w:sz w:val="24"/>
          <w:szCs w:val="24"/>
        </w:rPr>
        <w:t xml:space="preserve"> o vencedor.</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1</w:t>
      </w:r>
      <w:r w:rsidRPr="006C5D01">
        <w:rPr>
          <w:rFonts w:ascii="Cambria" w:eastAsia="Cambria" w:hAnsi="Cambria" w:cs="Cambria"/>
          <w:b/>
          <w:color w:val="000000"/>
          <w:sz w:val="24"/>
          <w:szCs w:val="24"/>
        </w:rPr>
        <w:t>. VALORES REFERENCIAIS DE MERCADO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Assim, vale ressaltar que o preço a ser pago encontra-se em conformidade com os valores praticados do mercado específico, </w:t>
      </w:r>
      <w:r w:rsidRPr="006C5D01">
        <w:rPr>
          <w:rFonts w:ascii="Cambria" w:eastAsia="Cambria" w:hAnsi="Cambria" w:cs="Cambria"/>
          <w:sz w:val="24"/>
          <w:szCs w:val="24"/>
        </w:rPr>
        <w:t>obtido</w:t>
      </w:r>
      <w:r w:rsidRPr="006C5D01">
        <w:rPr>
          <w:rFonts w:ascii="Cambria" w:eastAsia="Cambria" w:hAnsi="Cambria" w:cs="Cambria"/>
          <w:color w:val="000000"/>
          <w:sz w:val="24"/>
          <w:szCs w:val="24"/>
        </w:rPr>
        <w:t xml:space="preserve"> através de pesquisa de preço.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2</w:t>
      </w:r>
      <w:r w:rsidRPr="006C5D01">
        <w:rPr>
          <w:rFonts w:ascii="Cambria" w:eastAsia="Cambria" w:hAnsi="Cambria" w:cs="Cambria"/>
          <w:b/>
          <w:color w:val="000000"/>
          <w:sz w:val="24"/>
          <w:szCs w:val="24"/>
        </w:rPr>
        <w:t>. OBRIGAÇÕES DO LICITANTE VENCEDOR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deve cumprir todas as obrigações constantes no Termo de Referência honrando sua proposta e assumindo como exclusivamente seus, os riscos e as despesas decorrentes da boa e perfeita condição dos bens entregues e dos serviços executados.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Manter durante toda a execução do contrato, todas as condições de habilitação e qualificação exigidas na licitação que deu origem a presente contratação e fornecer, sempre que solicitados, documentos que comprovem a manutenção das condições de capacitação exigidas para a contratação.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Atender à entrega do objeto contratado, conforme especificações e prazos estabelecidos no Termo de Referência.</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Comunicar à Contratante, no prazo máximo de 24 (vinte e quatro) horas que antecede a data de atendimento à solicitação, os motivos que impossibilitem o cumprimento do prazo previsto, com a devida comprovação.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Ressarcir a Administração Pública do equivalente a todos os danos decorrentes de paralisação ou interrupção do fornecimento do objeto contratual, exceto quando isso ocorrer por exigência da Contratante ou ainda por caso fortuito ou força maior.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os bens/serviços deste Termo de acordo com </w:t>
      </w:r>
      <w:r w:rsidRPr="006C5D01">
        <w:rPr>
          <w:rFonts w:ascii="Cambria" w:eastAsia="Cambria" w:hAnsi="Cambria" w:cs="Cambria"/>
          <w:sz w:val="24"/>
          <w:szCs w:val="24"/>
        </w:rPr>
        <w:t>a solicitação</w:t>
      </w:r>
      <w:r w:rsidRPr="006C5D01">
        <w:rPr>
          <w:rFonts w:ascii="Cambria" w:eastAsia="Cambria" w:hAnsi="Cambria" w:cs="Cambria"/>
          <w:color w:val="000000"/>
          <w:sz w:val="24"/>
          <w:szCs w:val="24"/>
        </w:rPr>
        <w:t xml:space="preserve"> da ordem de início, atendendo as necessidades da Contratante, a qual servirá de subsídio para emissão da nota fiscal.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é obrigada a reparar, corrigir, remover, reconstruir ou substituir, às suas expensas, no total ou em parte, o objeto do contrato em que se verificarem vícios, defeitos ou incorreções resultantes da execução ou de materiais empregados.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Ser o único, integral e exclusivo responsável, em qualquer caso, por todos os danos e prejuízos de qualquer natureza que causar ao município ou a terceiros, provenientes do fornecimento do objeto contratado, respondendo por si e por seus sucessores, não excluindo ou reduzindo essa responsabilidade a fiscalização ou acompanhamento do Poder Público contratante.</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o objeto em tela rigorosamente no prazo pactuado, mediante requisição da ordem de início, cumprindo com todas as demais obrigações impostas pelo presente Termo e pela legislação aplicável.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a futura execução contratual, quando for o caso, as condições de habilitação e qualificação exigidas em eventual edital em compatibilidade com as obrigações assumidas.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Promover por sua conta a cobertura, através de seguros, dos riscos a que se julgar exposta em vista das responsabilidades que lhe cabem na execução deste Termo.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Prestar todo e qualquer esclarecimento ou informação solicitada pela fiscalização da Prefeitura Municipal de Alvorada do Sul – PR.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Corrigir prontamente, quaisquer erros ou imperfeições dos trabalhos executados, atendendo assim, as reclamações, exigências ou observações feitas pela fiscalização da Prefeitura Municipal de Alvorada do Sul.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Atender às medidas técnicas e administrativas determinadas pela fiscalização do município.</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A648E2" w:rsidRDefault="00A648E2" w:rsidP="00A648E2">
      <w:pPr>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3</w:t>
      </w:r>
      <w:r w:rsidRPr="006C5D01">
        <w:rPr>
          <w:rFonts w:ascii="Cambria" w:eastAsia="Cambria" w:hAnsi="Cambria" w:cs="Cambria"/>
          <w:b/>
          <w:color w:val="000000"/>
          <w:sz w:val="24"/>
          <w:szCs w:val="24"/>
        </w:rPr>
        <w:t>. OBRIGAÇÕES DA CONTRATANTE</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Promover o pagamento de acordo com o contrato pré-estabelecido, observada a disposição dos artigos </w:t>
      </w:r>
      <w:r w:rsidRPr="006C5D01">
        <w:rPr>
          <w:rFonts w:ascii="Cambria" w:eastAsia="Cambria" w:hAnsi="Cambria" w:cs="Cambria"/>
          <w:sz w:val="24"/>
          <w:szCs w:val="24"/>
        </w:rPr>
        <w:t xml:space="preserve">141 a </w:t>
      </w:r>
      <w:proofErr w:type="gramStart"/>
      <w:r w:rsidRPr="006C5D01">
        <w:rPr>
          <w:rFonts w:ascii="Cambria" w:eastAsia="Cambria" w:hAnsi="Cambria" w:cs="Cambria"/>
          <w:sz w:val="24"/>
          <w:szCs w:val="24"/>
        </w:rPr>
        <w:t xml:space="preserve">146 </w:t>
      </w:r>
      <w:r w:rsidRPr="006C5D01">
        <w:rPr>
          <w:rFonts w:ascii="Cambria" w:eastAsia="Cambria" w:hAnsi="Cambria" w:cs="Cambria"/>
          <w:color w:val="000000"/>
          <w:sz w:val="24"/>
          <w:szCs w:val="24"/>
        </w:rPr>
        <w:t xml:space="preserve"> da</w:t>
      </w:r>
      <w:proofErr w:type="gramEnd"/>
      <w:r w:rsidRPr="006C5D01">
        <w:rPr>
          <w:rFonts w:ascii="Cambria" w:eastAsia="Cambria" w:hAnsi="Cambria" w:cs="Cambria"/>
          <w:color w:val="000000"/>
          <w:sz w:val="24"/>
          <w:szCs w:val="24"/>
        </w:rPr>
        <w:t xml:space="preserve"> lei nº </w:t>
      </w:r>
      <w:r w:rsidRPr="006C5D01">
        <w:rPr>
          <w:rFonts w:ascii="Cambria" w:eastAsia="Cambria" w:hAnsi="Cambria" w:cs="Cambria"/>
          <w:sz w:val="24"/>
          <w:szCs w:val="24"/>
        </w:rPr>
        <w:t>14.133/2021</w:t>
      </w:r>
      <w:r w:rsidRPr="006C5D01">
        <w:rPr>
          <w:rFonts w:ascii="Cambria" w:eastAsia="Cambria" w:hAnsi="Cambria" w:cs="Cambria"/>
          <w:color w:val="000000"/>
          <w:sz w:val="24"/>
          <w:szCs w:val="24"/>
        </w:rPr>
        <w:t xml:space="preserve">.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gramStart"/>
      <w:r w:rsidRPr="006C5D01">
        <w:rPr>
          <w:rFonts w:ascii="Cambria" w:eastAsia="Cambria" w:hAnsi="Cambria" w:cs="Cambria"/>
          <w:color w:val="000000"/>
          <w:sz w:val="24"/>
          <w:szCs w:val="24"/>
        </w:rPr>
        <w:t xml:space="preserve"> Realizar</w:t>
      </w:r>
      <w:proofErr w:type="gramEnd"/>
      <w:r w:rsidRPr="006C5D01">
        <w:rPr>
          <w:rFonts w:ascii="Cambria" w:eastAsia="Cambria" w:hAnsi="Cambria" w:cs="Cambria"/>
          <w:color w:val="000000"/>
          <w:sz w:val="24"/>
          <w:szCs w:val="24"/>
        </w:rPr>
        <w:t xml:space="preserve"> a fiscalização do fornecimento a ser prestado;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Aplicar as sanções administrativas contratuais pertinentes, em caso de inadimplemento.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todas as informações necessárias para a empresa ganhadora do certame sobre o veículo a ser segurado e demais informações necessárias para a correta </w:t>
      </w:r>
      <w:r w:rsidRPr="006C5D01">
        <w:rPr>
          <w:rFonts w:ascii="Cambria" w:eastAsia="Cambria" w:hAnsi="Cambria" w:cs="Cambria"/>
          <w:sz w:val="24"/>
          <w:szCs w:val="24"/>
        </w:rPr>
        <w:t>execução do serviço</w:t>
      </w:r>
      <w:r w:rsidRPr="006C5D01">
        <w:rPr>
          <w:rFonts w:ascii="Cambria" w:eastAsia="Cambria" w:hAnsi="Cambria" w:cs="Cambria"/>
          <w:color w:val="000000"/>
          <w:sz w:val="24"/>
          <w:szCs w:val="24"/>
        </w:rPr>
        <w:t xml:space="preserve"> contratado. </w:t>
      </w:r>
    </w:p>
    <w:p w:rsidR="00A648E2" w:rsidRDefault="00A648E2" w:rsidP="00A648E2">
      <w:pPr>
        <w:spacing w:line="360" w:lineRule="auto"/>
        <w:jc w:val="right"/>
        <w:rPr>
          <w:rFonts w:ascii="Cambria" w:eastAsia="Cambria" w:hAnsi="Cambria" w:cs="Cambria"/>
          <w:sz w:val="24"/>
          <w:szCs w:val="24"/>
        </w:rPr>
      </w:pPr>
      <w:r w:rsidRPr="006C5D01">
        <w:rPr>
          <w:rFonts w:ascii="Cambria" w:eastAsia="Cambria" w:hAnsi="Cambria" w:cs="Cambria"/>
          <w:color w:val="000000"/>
          <w:sz w:val="24"/>
          <w:szCs w:val="24"/>
        </w:rPr>
        <w:t xml:space="preserve">Alvorada do Sul, </w:t>
      </w:r>
      <w:r w:rsidR="008C78DC">
        <w:rPr>
          <w:rFonts w:ascii="Cambria" w:eastAsia="Cambria" w:hAnsi="Cambria" w:cs="Cambria"/>
          <w:sz w:val="24"/>
          <w:szCs w:val="24"/>
        </w:rPr>
        <w:t>15</w:t>
      </w:r>
      <w:r w:rsidR="009623E2">
        <w:rPr>
          <w:rFonts w:ascii="Cambria" w:eastAsia="Cambria" w:hAnsi="Cambria" w:cs="Cambria"/>
          <w:sz w:val="24"/>
          <w:szCs w:val="24"/>
        </w:rPr>
        <w:t xml:space="preserve"> </w:t>
      </w:r>
      <w:r w:rsidRPr="006C5D01">
        <w:rPr>
          <w:rFonts w:ascii="Cambria" w:eastAsia="Cambria" w:hAnsi="Cambria" w:cs="Cambria"/>
          <w:sz w:val="24"/>
          <w:szCs w:val="24"/>
        </w:rPr>
        <w:t>de</w:t>
      </w:r>
      <w:r>
        <w:rPr>
          <w:rFonts w:ascii="Cambria" w:eastAsia="Cambria" w:hAnsi="Cambria" w:cs="Cambria"/>
          <w:sz w:val="24"/>
          <w:szCs w:val="24"/>
        </w:rPr>
        <w:t xml:space="preserve"> </w:t>
      </w:r>
      <w:r w:rsidR="008C78DC">
        <w:rPr>
          <w:rFonts w:ascii="Cambria" w:eastAsia="Cambria" w:hAnsi="Cambria" w:cs="Cambria"/>
          <w:sz w:val="24"/>
          <w:szCs w:val="24"/>
        </w:rPr>
        <w:t>jul</w:t>
      </w:r>
      <w:bookmarkStart w:id="4" w:name="_GoBack"/>
      <w:bookmarkEnd w:id="4"/>
      <w:r w:rsidR="009623E2">
        <w:rPr>
          <w:rFonts w:ascii="Cambria" w:eastAsia="Cambria" w:hAnsi="Cambria" w:cs="Cambria"/>
          <w:sz w:val="24"/>
          <w:szCs w:val="24"/>
        </w:rPr>
        <w:t>ho</w:t>
      </w:r>
      <w:r w:rsidRPr="006C5D01">
        <w:rPr>
          <w:rFonts w:ascii="Cambria" w:eastAsia="Cambria" w:hAnsi="Cambria" w:cs="Cambria"/>
          <w:sz w:val="24"/>
          <w:szCs w:val="24"/>
        </w:rPr>
        <w:t xml:space="preserve"> </w:t>
      </w:r>
      <w:r w:rsidRPr="006C5D01">
        <w:rPr>
          <w:rFonts w:ascii="Cambria" w:eastAsia="Cambria" w:hAnsi="Cambria" w:cs="Cambria"/>
          <w:color w:val="000000"/>
          <w:sz w:val="24"/>
          <w:szCs w:val="24"/>
        </w:rPr>
        <w:t>de 202</w:t>
      </w:r>
      <w:r w:rsidRPr="006C5D01">
        <w:rPr>
          <w:rFonts w:ascii="Cambria" w:eastAsia="Cambria" w:hAnsi="Cambria" w:cs="Cambria"/>
          <w:sz w:val="24"/>
          <w:szCs w:val="24"/>
        </w:rPr>
        <w:t>4.</w:t>
      </w:r>
    </w:p>
    <w:p w:rsidR="00A648E2" w:rsidRPr="006C5D01" w:rsidRDefault="00A648E2" w:rsidP="00A648E2">
      <w:pPr>
        <w:spacing w:line="360" w:lineRule="auto"/>
        <w:jc w:val="right"/>
        <w:rPr>
          <w:rFonts w:ascii="Cambria" w:eastAsia="Cambria" w:hAnsi="Cambria" w:cs="Cambria"/>
          <w:sz w:val="24"/>
          <w:szCs w:val="24"/>
        </w:rPr>
      </w:pPr>
    </w:p>
    <w:p w:rsidR="00A648E2" w:rsidRDefault="00A648E2" w:rsidP="00A648E2">
      <w:pPr>
        <w:spacing w:line="360" w:lineRule="auto"/>
      </w:pPr>
      <w:r>
        <w:rPr>
          <w:noProof/>
        </w:rPr>
        <mc:AlternateContent>
          <mc:Choice Requires="wpg">
            <w:drawing>
              <wp:inline distT="0" distB="0" distL="0" distR="0" wp14:anchorId="60CD5B22" wp14:editId="412E1306">
                <wp:extent cx="2889250" cy="840324"/>
                <wp:effectExtent l="0" t="0" r="6350" b="0"/>
                <wp:docPr id="19" name="Agrupar 19"/>
                <wp:cNvGraphicFramePr/>
                <a:graphic xmlns:a="http://schemas.openxmlformats.org/drawingml/2006/main">
                  <a:graphicData uri="http://schemas.microsoft.com/office/word/2010/wordprocessingGroup">
                    <wpg:wgp>
                      <wpg:cNvGrpSpPr/>
                      <wpg:grpSpPr>
                        <a:xfrm>
                          <a:off x="0" y="0"/>
                          <a:ext cx="2889250" cy="840324"/>
                          <a:chOff x="3892825" y="3366000"/>
                          <a:chExt cx="2893175" cy="828000"/>
                        </a:xfrm>
                      </wpg:grpSpPr>
                      <wps:wsp>
                        <wps:cNvPr id="20" name="Retângulo 20"/>
                        <wps:cNvSpPr/>
                        <wps:spPr>
                          <a:xfrm>
                            <a:off x="3892825" y="3366000"/>
                            <a:ext cx="2893175" cy="8280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22" name="Conector de Seta Reta 22"/>
                        <wps:cNvCnPr/>
                        <wps:spPr>
                          <a:xfrm>
                            <a:off x="3892825" y="3468525"/>
                            <a:ext cx="2874600" cy="0"/>
                          </a:xfrm>
                          <a:prstGeom prst="straightConnector1">
                            <a:avLst/>
                          </a:prstGeom>
                          <a:noFill/>
                          <a:ln w="9525" cap="flat" cmpd="sng">
                            <a:solidFill>
                              <a:srgbClr val="000000"/>
                            </a:solidFill>
                            <a:prstDash val="solid"/>
                            <a:round/>
                            <a:headEnd type="none" w="sm" len="sm"/>
                            <a:tailEnd type="none" w="sm" len="sm"/>
                          </a:ln>
                        </wps:spPr>
                        <wps:bodyPr/>
                      </wps:wsp>
                    </wpg:wgp>
                  </a:graphicData>
                </a:graphic>
              </wp:inline>
            </w:drawing>
          </mc:Choice>
          <mc:Fallback>
            <w:pict>
              <v:group w14:anchorId="60CD5B22" id="Agrupar 19" o:spid="_x0000_s1026" style="width:227.5pt;height:66.15pt;mso-position-horizontal-relative:char;mso-position-vertical-relative:line" coordorigin="38928,33660" coordsize="28931,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">
                <v:rect id="Retângulo 20" o:spid="_x0000_s1027" style="position:absolute;left:38928;top:33660;width:28932;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A648E2" w:rsidRDefault="00A648E2" w:rsidP="00A648E2">
                        <w:pPr>
                          <w:textDirection w:val="btLr"/>
                        </w:pPr>
                      </w:p>
                    </w:txbxContent>
                  </v:textbox>
                </v:rect>
                <v:shapetype id="_x0000_t32" coordsize="21600,21600" o:spt="32" o:oned="t" path="m,l21600,21600e" filled="f">
                  <v:path arrowok="t" fillok="f" o:connecttype="none"/>
                  <o:lock v:ext="edit" shapetype="t"/>
                </v:shapetype>
                <v:shape id="Conector de Seta Reta 22" o:spid="_x0000_s1028" type="#_x0000_t32" style="position:absolute;left:38928;top:34685;width:28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">
                  <v:stroke startarrowwidth="narrow" startarrowlength="short" endarrowwidth="narrow" endarrowlength="short"/>
                </v:shape>
                <w10:anchorlock/>
              </v:group>
            </w:pict>
          </mc:Fallback>
        </mc:AlternateContent>
      </w:r>
    </w:p>
    <w:p w:rsidR="00A648E2" w:rsidRPr="006C5D01" w:rsidRDefault="00A648E2" w:rsidP="00A648E2">
      <w:pPr>
        <w:spacing w:line="360" w:lineRule="auto"/>
        <w:jc w:val="center"/>
        <w:rPr>
          <w:rFonts w:ascii="Calibri" w:eastAsia="Calibri" w:hAnsi="Calibri" w:cs="Calibri"/>
        </w:rPr>
      </w:pPr>
      <w:r w:rsidRPr="006C5D01">
        <w:rPr>
          <w:rFonts w:ascii="@Yu Mincho Light" w:eastAsia="@Yu Mincho Light" w:hAnsi="@Yu Mincho Light" w:cs="@Yu Mincho Light"/>
          <w:noProof/>
        </w:rPr>
        <mc:AlternateContent>
          <mc:Choice Requires="wpg">
            <w:drawing>
              <wp:inline distT="0" distB="0" distL="0" distR="0" wp14:anchorId="1F9CA7B2" wp14:editId="57DA1B53">
                <wp:extent cx="2889250" cy="879740"/>
                <wp:effectExtent l="0" t="0" r="25400" b="0"/>
                <wp:docPr id="2" name="Agrupar 2"/>
                <wp:cNvGraphicFramePr/>
                <a:graphic xmlns:a="http://schemas.openxmlformats.org/drawingml/2006/main">
                  <a:graphicData uri="http://schemas.microsoft.com/office/word/2010/wordprocessingGroup">
                    <wpg:wgp>
                      <wpg:cNvGrpSpPr/>
                      <wpg:grpSpPr>
                        <a:xfrm>
                          <a:off x="0" y="0"/>
                          <a:ext cx="2889250" cy="879740"/>
                          <a:chOff x="3901375" y="3340125"/>
                          <a:chExt cx="2889250" cy="879750"/>
                        </a:xfrm>
                      </wpg:grpSpPr>
                      <wpg:grpSp>
                        <wpg:cNvPr id="3" name="Agrupar 3"/>
                        <wpg:cNvGrpSpPr/>
                        <wpg:grpSpPr>
                          <a:xfrm>
                            <a:off x="3901375" y="3340130"/>
                            <a:ext cx="2889250" cy="879740"/>
                            <a:chOff x="3839750" y="3366000"/>
                            <a:chExt cx="2948750" cy="828000"/>
                          </a:xfrm>
                        </wpg:grpSpPr>
                        <wps:wsp>
                          <wps:cNvPr id="4" name="Retângulo 4"/>
                          <wps:cNvSpPr/>
                          <wps:spPr>
                            <a:xfrm>
                              <a:off x="3839750" y="3366000"/>
                              <a:ext cx="2948750" cy="8280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6" name="Retângulo 6"/>
                          <wps:cNvSpPr/>
                          <wps:spPr>
                            <a:xfrm>
                              <a:off x="3906000" y="3366000"/>
                              <a:ext cx="2880000" cy="828000"/>
                            </a:xfrm>
                            <a:prstGeom prst="rect">
                              <a:avLst/>
                            </a:prstGeom>
                            <a:noFill/>
                            <a:ln>
                              <a:noFill/>
                            </a:ln>
                          </wps:spPr>
                          <wps:txbx>
                            <w:txbxContent>
                              <w:p w:rsidR="00A648E2" w:rsidRDefault="00A648E2" w:rsidP="00A648E2">
                                <w:pPr>
                                  <w:jc w:val="center"/>
                                  <w:textDirection w:val="btLr"/>
                                </w:pPr>
                              </w:p>
                              <w:p w:rsidR="00A648E2" w:rsidRDefault="00A648E2" w:rsidP="00A648E2">
                                <w:pPr>
                                  <w:jc w:val="center"/>
                                  <w:textDirection w:val="btLr"/>
                                </w:pPr>
                                <w:r>
                                  <w:rPr>
                                    <w:rFonts w:ascii="Cambria" w:eastAsia="Cambria" w:hAnsi="Cambria" w:cs="Cambria"/>
                                    <w:b/>
                                    <w:color w:val="000000"/>
                                    <w:sz w:val="24"/>
                                  </w:rPr>
                                  <w:t>NATAL ALVES DA SILVA</w:t>
                                </w:r>
                              </w:p>
                              <w:p w:rsidR="00A648E2" w:rsidRDefault="00A648E2" w:rsidP="00A648E2">
                                <w:pPr>
                                  <w:jc w:val="center"/>
                                  <w:textDirection w:val="btLr"/>
                                </w:pPr>
                                <w:r>
                                  <w:rPr>
                                    <w:rFonts w:ascii="Cambria" w:eastAsia="Cambria" w:hAnsi="Cambria" w:cs="Cambria"/>
                                    <w:color w:val="000000"/>
                                    <w:sz w:val="20"/>
                                  </w:rPr>
                                  <w:t>DIRETOR SUPERINTENDENTE SAAE</w:t>
                                </w:r>
                              </w:p>
                              <w:p w:rsidR="00A648E2" w:rsidRDefault="00A648E2" w:rsidP="00A648E2">
                                <w:pPr>
                                  <w:jc w:val="center"/>
                                  <w:textDirection w:val="btLr"/>
                                </w:pPr>
                                <w:r>
                                  <w:rPr>
                                    <w:rFonts w:ascii="Cambria" w:eastAsia="Cambria" w:hAnsi="Cambria" w:cs="Cambria"/>
                                    <w:color w:val="000000"/>
                                    <w:sz w:val="20"/>
                                  </w:rPr>
                                  <w:t>SERVIÇO AUTÔNOMO DE ÁGUA E ESGOTO</w:t>
                                </w:r>
                              </w:p>
                              <w:p w:rsidR="00A648E2" w:rsidRDefault="00A648E2" w:rsidP="00A648E2">
                                <w:pPr>
                                  <w:textDirection w:val="btLr"/>
                                </w:pPr>
                              </w:p>
                            </w:txbxContent>
                          </wps:txbx>
                          <wps:bodyPr spcFirstLastPara="1" wrap="square" lIns="91425" tIns="45700" rIns="91425" bIns="45700" anchor="t" anchorCtr="0">
                            <a:noAutofit/>
                          </wps:bodyPr>
                        </wps:wsp>
                        <wps:wsp>
                          <wps:cNvPr id="7" name="Conector de Seta Reta 7"/>
                          <wps:cNvCnPr/>
                          <wps:spPr>
                            <a:xfrm>
                              <a:off x="3839775" y="3447325"/>
                              <a:ext cx="2948700" cy="105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1F9CA7B2" id="Agrupar 2" o:spid="_x0000_s1029" style="width:227.5pt;height:69.25pt;mso-position-horizontal-relative:char;mso-position-vertical-relative:line" coordorigin="39013,33401" coordsize="2889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">
                <v:group id="Agrupar 3" o:spid="_x0000_s1030" style="position:absolute;left:39013;top:33401;width:28893;height:8797" coordorigin="38397,33660" coordsize="2948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1" style="position:absolute;left:38397;top:33660;width:29488;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648E2" w:rsidRDefault="00A648E2" w:rsidP="00A648E2">
                          <w:pPr>
                            <w:textDirection w:val="btLr"/>
                          </w:pPr>
                        </w:p>
                      </w:txbxContent>
                    </v:textbox>
                  </v:rect>
                  <v:rect id="Retângulo 6" o:spid="_x0000_s1032" style="position:absolute;left:39060;top:33660;width:2880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rsidR="00A648E2" w:rsidRDefault="00A648E2" w:rsidP="00A648E2">
                          <w:pPr>
                            <w:jc w:val="center"/>
                            <w:textDirection w:val="btLr"/>
                          </w:pPr>
                        </w:p>
                        <w:p w:rsidR="00A648E2" w:rsidRDefault="00A648E2" w:rsidP="00A648E2">
                          <w:pPr>
                            <w:jc w:val="center"/>
                            <w:textDirection w:val="btLr"/>
                          </w:pPr>
                          <w:r>
                            <w:rPr>
                              <w:rFonts w:ascii="Cambria" w:eastAsia="Cambria" w:hAnsi="Cambria" w:cs="Cambria"/>
                              <w:b/>
                              <w:color w:val="000000"/>
                              <w:sz w:val="24"/>
                            </w:rPr>
                            <w:t>NATAL ALVES DA SILVA</w:t>
                          </w:r>
                        </w:p>
                        <w:p w:rsidR="00A648E2" w:rsidRDefault="00A648E2" w:rsidP="00A648E2">
                          <w:pPr>
                            <w:jc w:val="center"/>
                            <w:textDirection w:val="btLr"/>
                          </w:pPr>
                          <w:r>
                            <w:rPr>
                              <w:rFonts w:ascii="Cambria" w:eastAsia="Cambria" w:hAnsi="Cambria" w:cs="Cambria"/>
                              <w:color w:val="000000"/>
                              <w:sz w:val="20"/>
                            </w:rPr>
                            <w:t>DIRETOR SUPERINTENDENTE SAAE</w:t>
                          </w:r>
                        </w:p>
                        <w:p w:rsidR="00A648E2" w:rsidRDefault="00A648E2" w:rsidP="00A648E2">
                          <w:pPr>
                            <w:jc w:val="center"/>
                            <w:textDirection w:val="btLr"/>
                          </w:pPr>
                          <w:r>
                            <w:rPr>
                              <w:rFonts w:ascii="Cambria" w:eastAsia="Cambria" w:hAnsi="Cambria" w:cs="Cambria"/>
                              <w:color w:val="000000"/>
                              <w:sz w:val="20"/>
                            </w:rPr>
                            <w:t>SERVIÇO AUTÔNOMO DE ÁGUA E ESGOTO</w:t>
                          </w:r>
                        </w:p>
                        <w:p w:rsidR="00A648E2" w:rsidRDefault="00A648E2" w:rsidP="00A648E2">
                          <w:pPr>
                            <w:textDirection w:val="btLr"/>
                          </w:pPr>
                        </w:p>
                      </w:txbxContent>
                    </v:textbox>
                  </v:rect>
                  <v:shape id="Conector de Seta Reta 7" o:spid="_x0000_s1033" type="#_x0000_t32" style="position:absolute;left:38397;top:34473;width:29487;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">
                    <v:stroke startarrowwidth="narrow" startarrowlength="short" endarrowwidth="narrow" endarrowlength="short"/>
                  </v:shape>
                </v:group>
                <w10:anchorlock/>
              </v:group>
            </w:pict>
          </mc:Fallback>
        </mc:AlternateContent>
      </w:r>
    </w:p>
    <w:p w:rsidR="00A648E2" w:rsidRPr="006C5D01" w:rsidRDefault="00A648E2" w:rsidP="00A648E2">
      <w:pPr>
        <w:spacing w:line="360" w:lineRule="auto"/>
        <w:rPr>
          <w:rFonts w:ascii="Calibri" w:eastAsia="Calibri" w:hAnsi="Calibri" w:cs="Calibri"/>
        </w:rPr>
      </w:pPr>
    </w:p>
    <w:p w:rsidR="00A648E2" w:rsidRDefault="00A648E2" w:rsidP="00A648E2">
      <w:pPr>
        <w:spacing w:after="268" w:line="249" w:lineRule="auto"/>
        <w:ind w:right="716"/>
        <w:jc w:val="center"/>
        <w:rPr>
          <w:rFonts w:ascii="Calibri" w:eastAsia="Calibri" w:hAnsi="Calibri" w:cs="Calibri"/>
          <w:color w:val="0D0D0D"/>
          <w:sz w:val="24"/>
          <w:szCs w:val="24"/>
        </w:rPr>
      </w:pPr>
      <w:r w:rsidRPr="006C5D01">
        <w:rPr>
          <w:rFonts w:ascii="@Yu Mincho Light" w:eastAsia="@Yu Mincho Light" w:hAnsi="@Yu Mincho Light" w:cs="@Yu Mincho Light"/>
          <w:noProof/>
        </w:rPr>
        <w:lastRenderedPageBreak/>
        <mc:AlternateContent>
          <mc:Choice Requires="wpg">
            <w:drawing>
              <wp:inline distT="0" distB="0" distL="0" distR="0" wp14:anchorId="655719D0" wp14:editId="59863885">
                <wp:extent cx="2889250" cy="880984"/>
                <wp:effectExtent l="0" t="0" r="0" b="0"/>
                <wp:docPr id="32" name="Agrupar 32"/>
                <wp:cNvGraphicFramePr/>
                <a:graphic xmlns:a="http://schemas.openxmlformats.org/drawingml/2006/main">
                  <a:graphicData uri="http://schemas.microsoft.com/office/word/2010/wordprocessingGroup">
                    <wpg:wgp>
                      <wpg:cNvGrpSpPr/>
                      <wpg:grpSpPr>
                        <a:xfrm>
                          <a:off x="0" y="0"/>
                          <a:ext cx="2889250" cy="880973"/>
                          <a:chOff x="3901375" y="3348981"/>
                          <a:chExt cx="2889250" cy="862039"/>
                        </a:xfrm>
                      </wpg:grpSpPr>
                      <wpg:grpSp>
                        <wpg:cNvPr id="35" name="Agrupar 35"/>
                        <wpg:cNvGrpSpPr/>
                        <wpg:grpSpPr>
                          <a:xfrm>
                            <a:off x="3901375" y="3348981"/>
                            <a:ext cx="2889250" cy="862039"/>
                            <a:chOff x="3901375" y="3357050"/>
                            <a:chExt cx="2889250" cy="845900"/>
                          </a:xfrm>
                        </wpg:grpSpPr>
                        <wps:wsp>
                          <wps:cNvPr id="36" name="Retângulo 36"/>
                          <wps:cNvSpPr/>
                          <wps:spPr>
                            <a:xfrm>
                              <a:off x="3901375" y="3357050"/>
                              <a:ext cx="2889250" cy="8459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g:grpSp>
                          <wpg:cNvPr id="37" name="Agrupar 37"/>
                          <wpg:cNvGrpSpPr/>
                          <wpg:grpSpPr>
                            <a:xfrm>
                              <a:off x="3901375" y="3357067"/>
                              <a:ext cx="2889250" cy="845866"/>
                              <a:chOff x="3906125" y="3365975"/>
                              <a:chExt cx="2879750" cy="828050"/>
                            </a:xfrm>
                          </wpg:grpSpPr>
                          <wps:wsp>
                            <wps:cNvPr id="38" name="Retângulo 38"/>
                            <wps:cNvSpPr/>
                            <wps:spPr>
                              <a:xfrm>
                                <a:off x="3906125" y="3365975"/>
                                <a:ext cx="2879750" cy="82805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39" name="Retângulo 39"/>
                            <wps:cNvSpPr/>
                            <wps:spPr>
                              <a:xfrm>
                                <a:off x="3906137" y="3365979"/>
                                <a:ext cx="2879725" cy="828040"/>
                              </a:xfrm>
                              <a:prstGeom prst="rect">
                                <a:avLst/>
                              </a:prstGeom>
                              <a:noFill/>
                              <a:ln>
                                <a:noFill/>
                              </a:ln>
                            </wps:spPr>
                            <wps:txbx>
                              <w:txbxContent>
                                <w:p w:rsidR="00A648E2" w:rsidRDefault="00A648E2" w:rsidP="00A648E2">
                                  <w:pPr>
                                    <w:jc w:val="both"/>
                                    <w:textDirection w:val="btLr"/>
                                  </w:pPr>
                                </w:p>
                                <w:p w:rsidR="00A648E2" w:rsidRDefault="00A648E2" w:rsidP="00A648E2">
                                  <w:pPr>
                                    <w:jc w:val="both"/>
                                    <w:textDirection w:val="btLr"/>
                                  </w:pPr>
                                  <w:r>
                                    <w:rPr>
                                      <w:rFonts w:ascii="Cambria" w:eastAsia="Cambria" w:hAnsi="Cambria" w:cs="Cambria"/>
                                      <w:i/>
                                      <w:color w:val="000000"/>
                                      <w:sz w:val="18"/>
                                    </w:rPr>
                                    <w:t>Elaborado por:</w:t>
                                  </w:r>
                                </w:p>
                                <w:p w:rsidR="00A648E2" w:rsidRDefault="00A648E2" w:rsidP="00A648E2">
                                  <w:pPr>
                                    <w:jc w:val="center"/>
                                    <w:textDirection w:val="btLr"/>
                                  </w:pPr>
                                  <w:r>
                                    <w:rPr>
                                      <w:rFonts w:ascii="Cambria" w:eastAsia="Cambria" w:hAnsi="Cambria" w:cs="Cambria"/>
                                      <w:b/>
                                      <w:color w:val="000000"/>
                                      <w:sz w:val="24"/>
                                    </w:rPr>
                                    <w:t>LUIZ GUSTAVO MANOEL</w:t>
                                  </w:r>
                                </w:p>
                                <w:p w:rsidR="00A648E2" w:rsidRDefault="00A648E2"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A648E2" w:rsidRDefault="00A648E2" w:rsidP="00A648E2">
                                  <w:pPr>
                                    <w:jc w:val="center"/>
                                    <w:textDirection w:val="btLr"/>
                                    <w:rPr>
                                      <w:rFonts w:ascii="Cambria" w:eastAsia="Cambria" w:hAnsi="Cambria" w:cs="Cambria"/>
                                      <w:color w:val="000000"/>
                                      <w:sz w:val="20"/>
                                    </w:rPr>
                                  </w:pPr>
                                </w:p>
                                <w:p w:rsidR="00A648E2" w:rsidRDefault="00A648E2" w:rsidP="00A648E2">
                                  <w:pPr>
                                    <w:jc w:val="center"/>
                                    <w:textDirection w:val="btLr"/>
                                  </w:pPr>
                                </w:p>
                              </w:txbxContent>
                            </wps:txbx>
                            <wps:bodyPr spcFirstLastPara="1" wrap="square" lIns="91425" tIns="45700" rIns="91425" bIns="45700" anchor="t" anchorCtr="0">
                              <a:noAutofit/>
                            </wps:bodyPr>
                          </wps:wsp>
                          <wps:wsp>
                            <wps:cNvPr id="40" name="Conector de Seta Reta 40"/>
                            <wps:cNvCnPr/>
                            <wps:spPr>
                              <a:xfrm>
                                <a:off x="3961812" y="3550312"/>
                                <a:ext cx="27684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55719D0" id="Agrupar 32" o:spid="_x0000_s1034" style="width:227.5pt;height:69.35pt;mso-position-horizontal-relative:char;mso-position-vertical-relative:line" coordorigin="39013,33489" coordsize="2889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">
                <v:group id="Agrupar 35" o:spid="_x0000_s1035" style="position:absolute;left:39013;top:33489;width:28893;height:8621" coordorigin="39013,33570" coordsize="28892,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36" style="position:absolute;left:39013;top:33570;width:28893;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A648E2" w:rsidRDefault="00A648E2" w:rsidP="00A648E2">
                          <w:pPr>
                            <w:textDirection w:val="btLr"/>
                          </w:pPr>
                        </w:p>
                      </w:txbxContent>
                    </v:textbox>
                  </v:rect>
                  <v:group id="Agrupar 37" o:spid="_x0000_s1037" style="position:absolute;left:39013;top:33570;width:28893;height:8459" coordorigin="39061,33659" coordsize="2879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38" style="position:absolute;left:39061;top:33659;width:28797;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A648E2" w:rsidRDefault="00A648E2" w:rsidP="00A648E2">
                            <w:pPr>
                              <w:textDirection w:val="btLr"/>
                            </w:pPr>
                          </w:p>
                        </w:txbxContent>
                      </v:textbox>
                    </v:rect>
                    <v:rect id="Retângulo 39" o:spid="_x0000_s1039" style="position:absolute;left:39061;top:33659;width:28797;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rsidR="00A648E2" w:rsidRDefault="00A648E2" w:rsidP="00A648E2">
                            <w:pPr>
                              <w:jc w:val="both"/>
                              <w:textDirection w:val="btLr"/>
                            </w:pPr>
                          </w:p>
                          <w:p w:rsidR="00A648E2" w:rsidRDefault="00A648E2" w:rsidP="00A648E2">
                            <w:pPr>
                              <w:jc w:val="both"/>
                              <w:textDirection w:val="btLr"/>
                            </w:pPr>
                            <w:r>
                              <w:rPr>
                                <w:rFonts w:ascii="Cambria" w:eastAsia="Cambria" w:hAnsi="Cambria" w:cs="Cambria"/>
                                <w:i/>
                                <w:color w:val="000000"/>
                                <w:sz w:val="18"/>
                              </w:rPr>
                              <w:t>Elaborado por:</w:t>
                            </w:r>
                          </w:p>
                          <w:p w:rsidR="00A648E2" w:rsidRDefault="00A648E2" w:rsidP="00A648E2">
                            <w:pPr>
                              <w:jc w:val="center"/>
                              <w:textDirection w:val="btLr"/>
                            </w:pPr>
                            <w:r>
                              <w:rPr>
                                <w:rFonts w:ascii="Cambria" w:eastAsia="Cambria" w:hAnsi="Cambria" w:cs="Cambria"/>
                                <w:b/>
                                <w:color w:val="000000"/>
                                <w:sz w:val="24"/>
                              </w:rPr>
                              <w:t>LUIZ GUSTAVO MANOEL</w:t>
                            </w:r>
                          </w:p>
                          <w:p w:rsidR="00A648E2" w:rsidRDefault="00A648E2"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A648E2" w:rsidRDefault="00A648E2" w:rsidP="00A648E2">
                            <w:pPr>
                              <w:jc w:val="center"/>
                              <w:textDirection w:val="btLr"/>
                              <w:rPr>
                                <w:rFonts w:ascii="Cambria" w:eastAsia="Cambria" w:hAnsi="Cambria" w:cs="Cambria"/>
                                <w:color w:val="000000"/>
                                <w:sz w:val="20"/>
                              </w:rPr>
                            </w:pPr>
                          </w:p>
                          <w:p w:rsidR="00A648E2" w:rsidRDefault="00A648E2" w:rsidP="00A648E2">
                            <w:pPr>
                              <w:jc w:val="center"/>
                              <w:textDirection w:val="btLr"/>
                            </w:pPr>
                          </w:p>
                        </w:txbxContent>
                      </v:textbox>
                    </v:rect>
                    <v:shape id="Conector de Seta Reta 40" o:spid="_x0000_s1040" type="#_x0000_t32" style="position:absolute;left:39618;top:35503;width:27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">
                      <v:stroke startarrowwidth="narrow" startarrowlength="short" endarrowwidth="narrow" endarrowlength="short"/>
                    </v:shape>
                  </v:group>
                </v:group>
                <w10:anchorlock/>
              </v:group>
            </w:pict>
          </mc:Fallback>
        </mc:AlternateContent>
      </w:r>
    </w:p>
    <w:p w:rsidR="00A648E2" w:rsidRDefault="00A648E2" w:rsidP="00A648E2">
      <w:pPr>
        <w:spacing w:after="268" w:line="249" w:lineRule="auto"/>
        <w:ind w:right="716"/>
        <w:jc w:val="center"/>
        <w:rPr>
          <w:rFonts w:ascii="Calibri" w:eastAsia="Calibri" w:hAnsi="Calibri" w:cs="Calibri"/>
          <w:color w:val="0D0D0D"/>
          <w:sz w:val="24"/>
          <w:szCs w:val="24"/>
        </w:rPr>
      </w:pPr>
    </w:p>
    <w:p w:rsidR="00A648E2" w:rsidRDefault="00A648E2" w:rsidP="00A648E2">
      <w:pPr>
        <w:spacing w:after="268" w:line="249" w:lineRule="auto"/>
        <w:ind w:right="716"/>
        <w:jc w:val="center"/>
        <w:rPr>
          <w:rFonts w:ascii="Calibri" w:eastAsia="Calibri" w:hAnsi="Calibri" w:cs="Calibri"/>
          <w:color w:val="0D0D0D"/>
          <w:sz w:val="24"/>
          <w:szCs w:val="24"/>
        </w:rPr>
      </w:pPr>
    </w:p>
    <w:p w:rsidR="0016176E" w:rsidRPr="00A648E2" w:rsidRDefault="0016176E" w:rsidP="00A648E2">
      <w:pPr>
        <w:rPr>
          <w:rFonts w:eastAsia="Cambria"/>
        </w:rPr>
      </w:pPr>
    </w:p>
    <w:sectPr w:rsidR="0016176E" w:rsidRPr="00A648E2" w:rsidSect="00C83671">
      <w:headerReference w:type="even" r:id="rId8"/>
      <w:headerReference w:type="default" r:id="rId9"/>
      <w:footerReference w:type="default" r:id="rId10"/>
      <w:headerReference w:type="first" r:id="rId11"/>
      <w:pgSz w:w="11907" w:h="16840" w:code="9"/>
      <w:pgMar w:top="1134" w:right="850" w:bottom="1134" w:left="127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BB2" w:rsidRDefault="00F84BB2">
      <w:r>
        <w:separator/>
      </w:r>
    </w:p>
  </w:endnote>
  <w:endnote w:type="continuationSeparator" w:id="0">
    <w:p w:rsidR="00F84BB2" w:rsidRDefault="00F8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Light">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467291"/>
      <w:docPartObj>
        <w:docPartGallery w:val="Page Numbers (Bottom of Page)"/>
        <w:docPartUnique/>
      </w:docPartObj>
    </w:sdtPr>
    <w:sdtEndPr/>
    <w:sdtContent>
      <w:p w:rsidR="0051328E" w:rsidRDefault="005D072E">
        <w:pPr>
          <w:pStyle w:val="Rodap"/>
          <w:jc w:val="right"/>
        </w:pPr>
        <w:r>
          <w:fldChar w:fldCharType="begin"/>
        </w:r>
        <w:r>
          <w:instrText xml:space="preserve"> PAGE   \* MERGEFORMAT </w:instrText>
        </w:r>
        <w:r>
          <w:fldChar w:fldCharType="separate"/>
        </w:r>
        <w:r w:rsidR="008C78DC">
          <w:rPr>
            <w:noProof/>
          </w:rPr>
          <w:t>7</w:t>
        </w:r>
        <w:r>
          <w:rPr>
            <w:noProof/>
          </w:rPr>
          <w:fldChar w:fldCharType="end"/>
        </w:r>
      </w:p>
    </w:sdtContent>
  </w:sdt>
  <w:p w:rsidR="0051328E" w:rsidRDefault="0051328E">
    <w:pPr>
      <w:pStyle w:val="Rodap"/>
      <w:pBdr>
        <w:top w:val="single" w:sz="4" w:space="1" w:color="auto"/>
      </w:pBd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BB2" w:rsidRDefault="00F84BB2">
      <w:r>
        <w:separator/>
      </w:r>
    </w:p>
  </w:footnote>
  <w:footnote w:type="continuationSeparator" w:id="0">
    <w:p w:rsidR="00F84BB2" w:rsidRDefault="00F8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F84BB2">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5" o:spid="_x0000_s2051" type="#_x0000_t75" style="position:absolute;margin-left:0;margin-top:0;width:453.2pt;height:181.3pt;z-index:-251658752;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end"/>
    </w:r>
  </w:p>
  <w:p w:rsidR="0051328E" w:rsidRDefault="0051328E">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6A76DC">
    <w:pPr>
      <w:pStyle w:val="Cabealho"/>
      <w:framePr w:w="537" w:wrap="around" w:vAnchor="text" w:hAnchor="page" w:x="10416" w:y="-418"/>
      <w:rPr>
        <w:rStyle w:val="Nmerodepgina"/>
      </w:rPr>
    </w:pPr>
    <w:r>
      <w:rPr>
        <w:rStyle w:val="Nmerodepgina"/>
      </w:rPr>
      <w:fldChar w:fldCharType="begin"/>
    </w:r>
    <w:r w:rsidR="0051328E">
      <w:rPr>
        <w:rStyle w:val="Nmerodepgina"/>
      </w:rPr>
      <w:instrText xml:space="preserve"> PAGE </w:instrText>
    </w:r>
    <w:r>
      <w:rPr>
        <w:rStyle w:val="Nmerodepgina"/>
      </w:rPr>
      <w:fldChar w:fldCharType="separate"/>
    </w:r>
    <w:r w:rsidR="008C78DC">
      <w:rPr>
        <w:rStyle w:val="Nmerodepgina"/>
        <w:noProof/>
      </w:rPr>
      <w:t>7</w:t>
    </w:r>
    <w:r>
      <w:rPr>
        <w:rStyle w:val="Nmerodepgina"/>
      </w:rPr>
      <w:fldChar w:fldCharType="end"/>
    </w:r>
  </w:p>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51328E">
      <w:trPr>
        <w:trHeight w:val="1166"/>
      </w:trPr>
      <w:tc>
        <w:tcPr>
          <w:tcW w:w="2238" w:type="dxa"/>
          <w:tcBorders>
            <w:bottom w:val="single" w:sz="18" w:space="0" w:color="000080"/>
          </w:tcBorders>
        </w:tcPr>
        <w:p w:rsidR="0051328E" w:rsidRDefault="00870A45">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8752" behindDoc="0" locked="0" layoutInCell="1" allowOverlap="1">
                <wp:simplePos x="0" y="0"/>
                <wp:positionH relativeFrom="column">
                  <wp:posOffset>-98425</wp:posOffset>
                </wp:positionH>
                <wp:positionV relativeFrom="paragraph">
                  <wp:posOffset>-314325</wp:posOffset>
                </wp:positionV>
                <wp:extent cx="1236980" cy="1257300"/>
                <wp:effectExtent l="19050" t="0" r="1270" b="0"/>
                <wp:wrapNone/>
                <wp:docPr id="10" name="Imagem 10"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sidR="00332F5C">
            <w:rPr>
              <w:rFonts w:ascii="Arial Rounded MT Bold" w:hAnsi="Arial Rounded MT Bold"/>
              <w:noProof/>
            </w:rPr>
            <mc:AlternateContent>
              <mc:Choice Requires="wps">
                <w:drawing>
                  <wp:anchor distT="0" distB="0" distL="114300" distR="114300" simplePos="0" relativeHeight="251659776" behindDoc="0" locked="0" layoutInCell="1" allowOverlap="1">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1" type="#_x0000_t202" style="position:absolute;margin-left:78.05pt;margin-top:-19pt;width:369.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" filled="f" fillcolor="#bbe0e3" stroked="f">
                    <v:textbox>
                      <w:txbxContent>
                        <w:p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tc>
    </w:tr>
  </w:tbl>
  <w:p w:rsidR="0051328E" w:rsidRDefault="0051328E">
    <w:pPr>
      <w:pStyle w:val="Corpo"/>
    </w:pPr>
  </w:p>
  <w:p w:rsidR="0051328E" w:rsidRDefault="0051328E">
    <w:pPr>
      <w:pStyle w:val="Corpo"/>
    </w:pPr>
  </w:p>
  <w:p w:rsidR="0051328E" w:rsidRDefault="0051328E">
    <w:pPr>
      <w:pStyle w:val="Corpo"/>
      <w:tabs>
        <w:tab w:val="left" w:pos="363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F84BB2">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 o:spid="_x0000_s2050" type="#_x0000_t75" style="position:absolute;margin-left:0;margin-top:0;width:453.2pt;height:181.3pt;z-index:-251659776;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separate"/>
    </w:r>
    <w:r w:rsidR="0051328E">
      <w:rPr>
        <w:rStyle w:val="Nmerodepgina"/>
        <w:noProof/>
      </w:rPr>
      <w:t>0</w:t>
    </w:r>
    <w:r w:rsidR="006A76DC">
      <w:rPr>
        <w:rStyle w:val="Nmerodepgina"/>
      </w:rPr>
      <w:fldChar w:fldCharType="end"/>
    </w:r>
  </w:p>
  <w:p w:rsidR="0051328E" w:rsidRDefault="0051328E">
    <w:pPr>
      <w:pStyle w:val="Cabealho"/>
      <w:ind w:right="360"/>
    </w:pPr>
    <w:r>
      <w:t xml:space="preserve">                          </w:t>
    </w:r>
  </w:p>
  <w:tbl>
    <w:tblPr>
      <w:tblW w:w="9983" w:type="dxa"/>
      <w:tblLayout w:type="fixed"/>
      <w:tblCellMar>
        <w:left w:w="70" w:type="dxa"/>
        <w:right w:w="70" w:type="dxa"/>
      </w:tblCellMar>
      <w:tblLook w:val="0000" w:firstRow="0" w:lastRow="0" w:firstColumn="0" w:lastColumn="0" w:noHBand="0" w:noVBand="0"/>
    </w:tblPr>
    <w:tblGrid>
      <w:gridCol w:w="2338"/>
      <w:gridCol w:w="7645"/>
    </w:tblGrid>
    <w:tr w:rsidR="0051328E">
      <w:trPr>
        <w:trHeight w:val="35"/>
      </w:trPr>
      <w:tc>
        <w:tcPr>
          <w:tcW w:w="2338" w:type="dxa"/>
          <w:tcBorders>
            <w:bottom w:val="single" w:sz="18" w:space="0" w:color="000080"/>
          </w:tcBorders>
        </w:tcPr>
        <w:p w:rsidR="0051328E" w:rsidRDefault="00F84BB2">
          <w:pPr>
            <w:pStyle w:val="TextosemFormatao"/>
            <w:outlineLvl w:val="0"/>
            <w:rPr>
              <w:rFonts w:ascii="Arial Rounded MT Bold" w:hAnsi="Arial Rounded MT Bold"/>
            </w:rPr>
          </w:pPr>
          <w:r>
            <w:rPr>
              <w:noProof/>
            </w:rPr>
            <w:object w:dxaOrig="1440" w:dyaOrig="1440">
              <v:shape id="_x0000_s2049" type="#_x0000_t75" style="position:absolute;margin-left:2.95pt;margin-top:1.35pt;width:108pt;height:57.6pt;z-index:251655680">
                <v:imagedata r:id="rId2" o:title=""/>
              </v:shape>
              <o:OLEObject Type="Embed" ProgID="PBrush" ShapeID="_x0000_s2049" DrawAspect="Content" ObjectID="_1782564148" r:id="rId3"/>
            </w:object>
          </w:r>
        </w:p>
      </w:tc>
      <w:tc>
        <w:tcPr>
          <w:tcW w:w="7645" w:type="dxa"/>
          <w:tcBorders>
            <w:bottom w:val="single" w:sz="18" w:space="0" w:color="000080"/>
          </w:tcBorders>
        </w:tcPr>
        <w:p w:rsidR="0051328E" w:rsidRDefault="0051328E">
          <w:pPr>
            <w:pStyle w:val="TextosemFormatao"/>
            <w:jc w:val="center"/>
            <w:outlineLvl w:val="0"/>
            <w:rPr>
              <w:rFonts w:ascii="Arial Rounded MT Bold" w:hAnsi="Arial Rounded MT Bold"/>
              <w:b/>
              <w:color w:val="000080"/>
              <w:sz w:val="34"/>
            </w:rPr>
          </w:pPr>
          <w:r>
            <w:rPr>
              <w:rFonts w:ascii="Arial Rounded MT Bold" w:hAnsi="Arial Rounded MT Bold"/>
              <w:b/>
              <w:color w:val="000080"/>
              <w:sz w:val="34"/>
            </w:rPr>
            <w:t>SERVIÇO AUTÔNOMO DE ÁGUA E ESGOTO</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ADMINISTRADO PELA FUNDAÇÃO NACIONAL DE SAÚDE</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RUA PIQUIRI, 500 Caixa Postal, 11-CGC-78.402.252/0001-34</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rPr>
          </w:pPr>
          <w:r>
            <w:rPr>
              <w:rFonts w:ascii="Arial Rounded MT Bold" w:hAnsi="Arial Rounded MT Bold"/>
              <w:sz w:val="18"/>
            </w:rPr>
            <w:t>Fone (043) 259-1172 – Fax (043) 259-1489 – CEP 86210-000 – JATAIZINHO – PARANÁ</w:t>
          </w:r>
        </w:p>
      </w:tc>
    </w:tr>
  </w:tbl>
  <w:p w:rsidR="0051328E" w:rsidRDefault="0051328E">
    <w:pPr>
      <w:pStyle w:val="Corpo"/>
      <w:rPr>
        <w:b w:val="0"/>
        <w:sz w:val="24"/>
      </w:rPr>
    </w:pPr>
  </w:p>
  <w:p w:rsidR="0051328E" w:rsidRDefault="0051328E">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FC4"/>
    <w:multiLevelType w:val="hybridMultilevel"/>
    <w:tmpl w:val="E7D45290"/>
    <w:lvl w:ilvl="0" w:tplc="F76C8782">
      <w:start w:val="1"/>
      <w:numFmt w:val="decimal"/>
      <w:lvlText w:val="%1."/>
      <w:lvlJc w:val="left"/>
      <w:pPr>
        <w:tabs>
          <w:tab w:val="num" w:pos="644"/>
        </w:tabs>
        <w:ind w:left="644" w:hanging="360"/>
      </w:pPr>
      <w:rPr>
        <w:rFonts w:hint="default"/>
        <w:b/>
      </w:rPr>
    </w:lvl>
    <w:lvl w:ilvl="1" w:tplc="F61C3514">
      <w:numFmt w:val="none"/>
      <w:lvlText w:val=""/>
      <w:lvlJc w:val="left"/>
      <w:pPr>
        <w:tabs>
          <w:tab w:val="num" w:pos="360"/>
        </w:tabs>
      </w:pPr>
    </w:lvl>
    <w:lvl w:ilvl="2" w:tplc="CF44E272">
      <w:numFmt w:val="none"/>
      <w:lvlText w:val=""/>
      <w:lvlJc w:val="left"/>
      <w:pPr>
        <w:tabs>
          <w:tab w:val="num" w:pos="360"/>
        </w:tabs>
      </w:pPr>
    </w:lvl>
    <w:lvl w:ilvl="3" w:tplc="F594E6B6">
      <w:numFmt w:val="none"/>
      <w:lvlText w:val=""/>
      <w:lvlJc w:val="left"/>
      <w:pPr>
        <w:tabs>
          <w:tab w:val="num" w:pos="360"/>
        </w:tabs>
      </w:pPr>
    </w:lvl>
    <w:lvl w:ilvl="4" w:tplc="5DBA26F8">
      <w:numFmt w:val="none"/>
      <w:lvlText w:val=""/>
      <w:lvlJc w:val="left"/>
      <w:pPr>
        <w:tabs>
          <w:tab w:val="num" w:pos="360"/>
        </w:tabs>
      </w:pPr>
    </w:lvl>
    <w:lvl w:ilvl="5" w:tplc="5A247494">
      <w:numFmt w:val="none"/>
      <w:lvlText w:val=""/>
      <w:lvlJc w:val="left"/>
      <w:pPr>
        <w:tabs>
          <w:tab w:val="num" w:pos="360"/>
        </w:tabs>
      </w:pPr>
    </w:lvl>
    <w:lvl w:ilvl="6" w:tplc="CB365208">
      <w:numFmt w:val="none"/>
      <w:lvlText w:val=""/>
      <w:lvlJc w:val="left"/>
      <w:pPr>
        <w:tabs>
          <w:tab w:val="num" w:pos="360"/>
        </w:tabs>
      </w:pPr>
    </w:lvl>
    <w:lvl w:ilvl="7" w:tplc="60F40A62">
      <w:numFmt w:val="none"/>
      <w:lvlText w:val=""/>
      <w:lvlJc w:val="left"/>
      <w:pPr>
        <w:tabs>
          <w:tab w:val="num" w:pos="360"/>
        </w:tabs>
      </w:pPr>
    </w:lvl>
    <w:lvl w:ilvl="8" w:tplc="94949952">
      <w:numFmt w:val="none"/>
      <w:lvlText w:val=""/>
      <w:lvlJc w:val="left"/>
      <w:pPr>
        <w:tabs>
          <w:tab w:val="num" w:pos="360"/>
        </w:tabs>
      </w:pPr>
    </w:lvl>
  </w:abstractNum>
  <w:abstractNum w:abstractNumId="1" w15:restartNumberingAfterBreak="0">
    <w:nsid w:val="08BB2DE9"/>
    <w:multiLevelType w:val="multilevel"/>
    <w:tmpl w:val="3112C85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C8F0343"/>
    <w:multiLevelType w:val="hybridMultilevel"/>
    <w:tmpl w:val="5D90E9F0"/>
    <w:lvl w:ilvl="0" w:tplc="E654D4C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116AD"/>
    <w:multiLevelType w:val="hybridMultilevel"/>
    <w:tmpl w:val="EF0AEC0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30D6346A"/>
    <w:multiLevelType w:val="hybridMultilevel"/>
    <w:tmpl w:val="695A39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77D770B"/>
    <w:multiLevelType w:val="multilevel"/>
    <w:tmpl w:val="581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62ACA"/>
    <w:multiLevelType w:val="hybridMultilevel"/>
    <w:tmpl w:val="A7B42DF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44D01155"/>
    <w:multiLevelType w:val="multilevel"/>
    <w:tmpl w:val="57B0854A"/>
    <w:lvl w:ilvl="0">
      <w:start w:val="1"/>
      <w:numFmt w:val="decimalZero"/>
      <w:lvlText w:val="%1"/>
      <w:lvlJc w:val="left"/>
      <w:pPr>
        <w:tabs>
          <w:tab w:val="num" w:pos="600"/>
        </w:tabs>
        <w:ind w:left="600" w:hanging="600"/>
      </w:pPr>
      <w:rPr>
        <w:rFonts w:hint="default"/>
        <w:b w:val="0"/>
      </w:rPr>
    </w:lvl>
    <w:lvl w:ilvl="1">
      <w:start w:val="1"/>
      <w:numFmt w:val="decimalZero"/>
      <w:lvlText w:val="%1.%2"/>
      <w:lvlJc w:val="left"/>
      <w:pPr>
        <w:tabs>
          <w:tab w:val="num" w:pos="1146"/>
        </w:tabs>
        <w:ind w:left="1146"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Zero"/>
      <w:lvlText w:val="%1.%2.%3.%4.%5.%6"/>
      <w:lvlJc w:val="left"/>
      <w:pPr>
        <w:tabs>
          <w:tab w:val="num" w:pos="4635"/>
        </w:tabs>
        <w:ind w:left="4635" w:hanging="1800"/>
      </w:pPr>
      <w:rPr>
        <w:rFonts w:hint="default"/>
        <w:b w:val="0"/>
      </w:rPr>
    </w:lvl>
    <w:lvl w:ilvl="6">
      <w:start w:val="1"/>
      <w:numFmt w:val="decimal"/>
      <w:lvlText w:val="%1.%2.%3.%4.%5.%6.%7"/>
      <w:lvlJc w:val="left"/>
      <w:pPr>
        <w:tabs>
          <w:tab w:val="num" w:pos="5562"/>
        </w:tabs>
        <w:ind w:left="5562" w:hanging="2160"/>
      </w:pPr>
      <w:rPr>
        <w:rFonts w:hint="default"/>
        <w:b w:val="0"/>
      </w:rPr>
    </w:lvl>
    <w:lvl w:ilvl="7">
      <w:start w:val="1"/>
      <w:numFmt w:val="decimal"/>
      <w:lvlText w:val="%1.%2.%3.%4.%5.%6.%7.%8"/>
      <w:lvlJc w:val="left"/>
      <w:pPr>
        <w:tabs>
          <w:tab w:val="num" w:pos="6129"/>
        </w:tabs>
        <w:ind w:left="6129" w:hanging="216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8" w15:restartNumberingAfterBreak="0">
    <w:nsid w:val="4DA20448"/>
    <w:multiLevelType w:val="multilevel"/>
    <w:tmpl w:val="FD4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B687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E5650E8"/>
    <w:multiLevelType w:val="singleLevel"/>
    <w:tmpl w:val="492A364A"/>
    <w:lvl w:ilvl="0">
      <w:start w:val="1"/>
      <w:numFmt w:val="lowerLetter"/>
      <w:lvlText w:val="%1)"/>
      <w:legacy w:legacy="1" w:legacySpace="0" w:legacyIndent="283"/>
      <w:lvlJc w:val="left"/>
      <w:pPr>
        <w:ind w:left="283" w:hanging="283"/>
      </w:pPr>
    </w:lvl>
  </w:abstractNum>
  <w:abstractNum w:abstractNumId="11" w15:restartNumberingAfterBreak="0">
    <w:nsid w:val="633778C3"/>
    <w:multiLevelType w:val="hybridMultilevel"/>
    <w:tmpl w:val="9AA052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6AAE595E"/>
    <w:multiLevelType w:val="hybridMultilevel"/>
    <w:tmpl w:val="81700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1D6902"/>
    <w:multiLevelType w:val="multilevel"/>
    <w:tmpl w:val="7AFA34B0"/>
    <w:lvl w:ilvl="0">
      <w:start w:val="1"/>
      <w:numFmt w:val="decimalZero"/>
      <w:lvlText w:val="%1-"/>
      <w:lvlJc w:val="left"/>
      <w:pPr>
        <w:tabs>
          <w:tab w:val="num" w:pos="705"/>
        </w:tabs>
        <w:ind w:left="705" w:hanging="705"/>
      </w:pPr>
      <w:rPr>
        <w:rFonts w:hint="default"/>
        <w:b w:val="0"/>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3141"/>
        </w:tabs>
        <w:ind w:left="3141" w:hanging="144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
      <w:lvlText w:val="%1-%2-%3.%4.%5.%6."/>
      <w:lvlJc w:val="left"/>
      <w:pPr>
        <w:tabs>
          <w:tab w:val="num" w:pos="4635"/>
        </w:tabs>
        <w:ind w:left="4635" w:hanging="1800"/>
      </w:pPr>
      <w:rPr>
        <w:rFonts w:hint="default"/>
        <w:b w:val="0"/>
      </w:rPr>
    </w:lvl>
    <w:lvl w:ilvl="6">
      <w:start w:val="1"/>
      <w:numFmt w:val="decimalZero"/>
      <w:lvlText w:val="%1-%2-%3.%4.%5.%6.%7."/>
      <w:lvlJc w:val="left"/>
      <w:pPr>
        <w:tabs>
          <w:tab w:val="num" w:pos="5562"/>
        </w:tabs>
        <w:ind w:left="5562" w:hanging="2160"/>
      </w:pPr>
      <w:rPr>
        <w:rFonts w:hint="default"/>
        <w:b w:val="0"/>
      </w:rPr>
    </w:lvl>
    <w:lvl w:ilvl="7">
      <w:start w:val="1"/>
      <w:numFmt w:val="decimal"/>
      <w:lvlText w:val="%1-%2-%3.%4.%5.%6.%7.%8."/>
      <w:lvlJc w:val="left"/>
      <w:pPr>
        <w:tabs>
          <w:tab w:val="num" w:pos="6489"/>
        </w:tabs>
        <w:ind w:left="6489" w:hanging="252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14" w15:restartNumberingAfterBreak="0">
    <w:nsid w:val="70C92C2B"/>
    <w:multiLevelType w:val="singleLevel"/>
    <w:tmpl w:val="0416000F"/>
    <w:lvl w:ilvl="0">
      <w:start w:val="1"/>
      <w:numFmt w:val="decimal"/>
      <w:lvlText w:val="%1."/>
      <w:lvlJc w:val="left"/>
      <w:pPr>
        <w:tabs>
          <w:tab w:val="num" w:pos="360"/>
        </w:tabs>
        <w:ind w:left="360" w:hanging="360"/>
      </w:pPr>
    </w:lvl>
  </w:abstractNum>
  <w:abstractNum w:abstractNumId="15" w15:restartNumberingAfterBreak="0">
    <w:nsid w:val="72F044CE"/>
    <w:multiLevelType w:val="multilevel"/>
    <w:tmpl w:val="87F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275D8"/>
    <w:multiLevelType w:val="hybridMultilevel"/>
    <w:tmpl w:val="115A0E5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
  </w:num>
  <w:num w:numId="4">
    <w:abstractNumId w:val="13"/>
  </w:num>
  <w:num w:numId="5">
    <w:abstractNumId w:val="7"/>
  </w:num>
  <w:num w:numId="6">
    <w:abstractNumId w:val="0"/>
  </w:num>
  <w:num w:numId="7">
    <w:abstractNumId w:val="2"/>
  </w:num>
  <w:num w:numId="8">
    <w:abstractNumId w:val="6"/>
  </w:num>
  <w:num w:numId="9">
    <w:abstractNumId w:val="10"/>
  </w:num>
  <w:num w:numId="10">
    <w:abstractNumId w:val="10"/>
    <w:lvlOverride w:ilvl="0">
      <w:lvl w:ilvl="0">
        <w:start w:val="1"/>
        <w:numFmt w:val="lowerLetter"/>
        <w:lvlText w:val="%1)"/>
        <w:legacy w:legacy="1" w:legacySpace="0" w:legacyIndent="283"/>
        <w:lvlJc w:val="left"/>
        <w:pPr>
          <w:ind w:left="283" w:hanging="283"/>
        </w:pPr>
        <w:rPr>
          <w:b w:val="0"/>
          <w:i w:val="0"/>
        </w:rPr>
      </w:lvl>
    </w:lvlOverride>
  </w:num>
  <w:num w:numId="11">
    <w:abstractNumId w:val="4"/>
  </w:num>
  <w:num w:numId="12">
    <w:abstractNumId w:val="3"/>
  </w:num>
  <w:num w:numId="13">
    <w:abstractNumId w:val="11"/>
  </w:num>
  <w:num w:numId="14">
    <w:abstractNumId w:val="16"/>
  </w:num>
  <w:num w:numId="15">
    <w:abstractNumId w:val="5"/>
  </w:num>
  <w:num w:numId="16">
    <w:abstractNumId w:val="8"/>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D4"/>
    <w:rsid w:val="00003159"/>
    <w:rsid w:val="00004027"/>
    <w:rsid w:val="00005FC5"/>
    <w:rsid w:val="000064B7"/>
    <w:rsid w:val="000154DC"/>
    <w:rsid w:val="00016A5A"/>
    <w:rsid w:val="000268B0"/>
    <w:rsid w:val="00044EA7"/>
    <w:rsid w:val="00050CFB"/>
    <w:rsid w:val="00054A04"/>
    <w:rsid w:val="00061A27"/>
    <w:rsid w:val="00076E8A"/>
    <w:rsid w:val="0009391E"/>
    <w:rsid w:val="000A6E1A"/>
    <w:rsid w:val="000B538A"/>
    <w:rsid w:val="000C2798"/>
    <w:rsid w:val="000C6834"/>
    <w:rsid w:val="000D5E2D"/>
    <w:rsid w:val="000E07B3"/>
    <w:rsid w:val="000F5996"/>
    <w:rsid w:val="00102133"/>
    <w:rsid w:val="00112552"/>
    <w:rsid w:val="00115A42"/>
    <w:rsid w:val="00115B49"/>
    <w:rsid w:val="001165F3"/>
    <w:rsid w:val="00116F6F"/>
    <w:rsid w:val="00120651"/>
    <w:rsid w:val="00132CD9"/>
    <w:rsid w:val="00134A66"/>
    <w:rsid w:val="00153EE2"/>
    <w:rsid w:val="0016176E"/>
    <w:rsid w:val="00164085"/>
    <w:rsid w:val="00167D33"/>
    <w:rsid w:val="00180CBF"/>
    <w:rsid w:val="00181BCC"/>
    <w:rsid w:val="001964FE"/>
    <w:rsid w:val="00197D06"/>
    <w:rsid w:val="001A6BB5"/>
    <w:rsid w:val="001A7082"/>
    <w:rsid w:val="001D2BC0"/>
    <w:rsid w:val="001D6F37"/>
    <w:rsid w:val="001D741F"/>
    <w:rsid w:val="001D75A5"/>
    <w:rsid w:val="001E176D"/>
    <w:rsid w:val="001E3CB0"/>
    <w:rsid w:val="001F3004"/>
    <w:rsid w:val="001F3397"/>
    <w:rsid w:val="00215961"/>
    <w:rsid w:val="00215E1E"/>
    <w:rsid w:val="00216AF0"/>
    <w:rsid w:val="00232977"/>
    <w:rsid w:val="002348F0"/>
    <w:rsid w:val="0024236B"/>
    <w:rsid w:val="00244F30"/>
    <w:rsid w:val="00245581"/>
    <w:rsid w:val="00251483"/>
    <w:rsid w:val="00265A91"/>
    <w:rsid w:val="002733B8"/>
    <w:rsid w:val="002738BB"/>
    <w:rsid w:val="00273B1D"/>
    <w:rsid w:val="00274800"/>
    <w:rsid w:val="0027604B"/>
    <w:rsid w:val="00282832"/>
    <w:rsid w:val="00295EC5"/>
    <w:rsid w:val="002A030D"/>
    <w:rsid w:val="002D3609"/>
    <w:rsid w:val="002E7240"/>
    <w:rsid w:val="002F313E"/>
    <w:rsid w:val="002F64F1"/>
    <w:rsid w:val="00300F35"/>
    <w:rsid w:val="00306E9F"/>
    <w:rsid w:val="00307CBE"/>
    <w:rsid w:val="00332F5C"/>
    <w:rsid w:val="00340362"/>
    <w:rsid w:val="00340CD1"/>
    <w:rsid w:val="003428C9"/>
    <w:rsid w:val="00363D25"/>
    <w:rsid w:val="00371312"/>
    <w:rsid w:val="003715C7"/>
    <w:rsid w:val="00374987"/>
    <w:rsid w:val="00377ED5"/>
    <w:rsid w:val="00380246"/>
    <w:rsid w:val="003837DB"/>
    <w:rsid w:val="003A307A"/>
    <w:rsid w:val="003A5717"/>
    <w:rsid w:val="003A7903"/>
    <w:rsid w:val="003B19B5"/>
    <w:rsid w:val="003B4597"/>
    <w:rsid w:val="003B78CE"/>
    <w:rsid w:val="003D03E9"/>
    <w:rsid w:val="003D1E92"/>
    <w:rsid w:val="003D33D8"/>
    <w:rsid w:val="003E0D30"/>
    <w:rsid w:val="003F63BD"/>
    <w:rsid w:val="004016D2"/>
    <w:rsid w:val="00404875"/>
    <w:rsid w:val="004059E2"/>
    <w:rsid w:val="00405EE2"/>
    <w:rsid w:val="004065AE"/>
    <w:rsid w:val="00407D15"/>
    <w:rsid w:val="0041326D"/>
    <w:rsid w:val="00426297"/>
    <w:rsid w:val="00433B1F"/>
    <w:rsid w:val="00434C81"/>
    <w:rsid w:val="00440CA4"/>
    <w:rsid w:val="004444F5"/>
    <w:rsid w:val="00445199"/>
    <w:rsid w:val="00446A29"/>
    <w:rsid w:val="00447AEE"/>
    <w:rsid w:val="004544C7"/>
    <w:rsid w:val="00455D30"/>
    <w:rsid w:val="004610E0"/>
    <w:rsid w:val="00463CCC"/>
    <w:rsid w:val="00466DF7"/>
    <w:rsid w:val="00476C65"/>
    <w:rsid w:val="004859E8"/>
    <w:rsid w:val="004943D6"/>
    <w:rsid w:val="004A041A"/>
    <w:rsid w:val="004A34ED"/>
    <w:rsid w:val="004A6502"/>
    <w:rsid w:val="004B1C82"/>
    <w:rsid w:val="004B2201"/>
    <w:rsid w:val="004B5FA6"/>
    <w:rsid w:val="004C6E63"/>
    <w:rsid w:val="004C711C"/>
    <w:rsid w:val="004D2E86"/>
    <w:rsid w:val="004D35C9"/>
    <w:rsid w:val="004D3E57"/>
    <w:rsid w:val="004E16B5"/>
    <w:rsid w:val="004E1C89"/>
    <w:rsid w:val="004E3DE5"/>
    <w:rsid w:val="0050050D"/>
    <w:rsid w:val="00501E8A"/>
    <w:rsid w:val="0051328E"/>
    <w:rsid w:val="00517A30"/>
    <w:rsid w:val="00517BE8"/>
    <w:rsid w:val="00527F10"/>
    <w:rsid w:val="0053197C"/>
    <w:rsid w:val="005351B5"/>
    <w:rsid w:val="0053776C"/>
    <w:rsid w:val="0056569F"/>
    <w:rsid w:val="00581278"/>
    <w:rsid w:val="005820D3"/>
    <w:rsid w:val="00591104"/>
    <w:rsid w:val="00592214"/>
    <w:rsid w:val="005924E5"/>
    <w:rsid w:val="005977CE"/>
    <w:rsid w:val="005A257D"/>
    <w:rsid w:val="005A2CFE"/>
    <w:rsid w:val="005B1F63"/>
    <w:rsid w:val="005C05C0"/>
    <w:rsid w:val="005C1806"/>
    <w:rsid w:val="005C317F"/>
    <w:rsid w:val="005C3A16"/>
    <w:rsid w:val="005C5D25"/>
    <w:rsid w:val="005C6000"/>
    <w:rsid w:val="005C64FA"/>
    <w:rsid w:val="005D072E"/>
    <w:rsid w:val="005D2F65"/>
    <w:rsid w:val="005E22A2"/>
    <w:rsid w:val="005E6BED"/>
    <w:rsid w:val="005F41AB"/>
    <w:rsid w:val="005F4FEE"/>
    <w:rsid w:val="005F5F64"/>
    <w:rsid w:val="00600A1F"/>
    <w:rsid w:val="0060262A"/>
    <w:rsid w:val="00602FAD"/>
    <w:rsid w:val="00604F84"/>
    <w:rsid w:val="006252D9"/>
    <w:rsid w:val="00657505"/>
    <w:rsid w:val="00663832"/>
    <w:rsid w:val="00665781"/>
    <w:rsid w:val="00682EF7"/>
    <w:rsid w:val="006922A0"/>
    <w:rsid w:val="006A3365"/>
    <w:rsid w:val="006A4609"/>
    <w:rsid w:val="006A50A9"/>
    <w:rsid w:val="006A76DC"/>
    <w:rsid w:val="006C4E82"/>
    <w:rsid w:val="006D228F"/>
    <w:rsid w:val="006D4372"/>
    <w:rsid w:val="006D5F23"/>
    <w:rsid w:val="006E4A6C"/>
    <w:rsid w:val="006F7B4F"/>
    <w:rsid w:val="00703AFB"/>
    <w:rsid w:val="00721262"/>
    <w:rsid w:val="00721A31"/>
    <w:rsid w:val="00726572"/>
    <w:rsid w:val="00727DD2"/>
    <w:rsid w:val="00737D0C"/>
    <w:rsid w:val="00743A83"/>
    <w:rsid w:val="0074585E"/>
    <w:rsid w:val="0074659A"/>
    <w:rsid w:val="00752C31"/>
    <w:rsid w:val="00755B0B"/>
    <w:rsid w:val="0077289D"/>
    <w:rsid w:val="00774780"/>
    <w:rsid w:val="00781AE9"/>
    <w:rsid w:val="00790D70"/>
    <w:rsid w:val="0079147A"/>
    <w:rsid w:val="007A1BD3"/>
    <w:rsid w:val="007B14C8"/>
    <w:rsid w:val="007B224A"/>
    <w:rsid w:val="007C2B25"/>
    <w:rsid w:val="007D3855"/>
    <w:rsid w:val="007D7904"/>
    <w:rsid w:val="007F0BD4"/>
    <w:rsid w:val="008131E0"/>
    <w:rsid w:val="0082632F"/>
    <w:rsid w:val="00834A83"/>
    <w:rsid w:val="00837946"/>
    <w:rsid w:val="008400D0"/>
    <w:rsid w:val="008446E9"/>
    <w:rsid w:val="00870A45"/>
    <w:rsid w:val="00872370"/>
    <w:rsid w:val="00882176"/>
    <w:rsid w:val="008961D5"/>
    <w:rsid w:val="008B2344"/>
    <w:rsid w:val="008B2FBA"/>
    <w:rsid w:val="008B3AAD"/>
    <w:rsid w:val="008C3931"/>
    <w:rsid w:val="008C449D"/>
    <w:rsid w:val="008C6FD4"/>
    <w:rsid w:val="008C78DC"/>
    <w:rsid w:val="008D255A"/>
    <w:rsid w:val="008D6E60"/>
    <w:rsid w:val="008E1777"/>
    <w:rsid w:val="008E3F8A"/>
    <w:rsid w:val="008F1E53"/>
    <w:rsid w:val="008F34C0"/>
    <w:rsid w:val="008F49C2"/>
    <w:rsid w:val="008F7785"/>
    <w:rsid w:val="008F7F51"/>
    <w:rsid w:val="0091317E"/>
    <w:rsid w:val="0093322A"/>
    <w:rsid w:val="0093747B"/>
    <w:rsid w:val="0094439F"/>
    <w:rsid w:val="00945051"/>
    <w:rsid w:val="00957F55"/>
    <w:rsid w:val="009623E2"/>
    <w:rsid w:val="00967029"/>
    <w:rsid w:val="00967B3F"/>
    <w:rsid w:val="009730B3"/>
    <w:rsid w:val="00973908"/>
    <w:rsid w:val="00975AEE"/>
    <w:rsid w:val="00984E4B"/>
    <w:rsid w:val="00986914"/>
    <w:rsid w:val="00991B42"/>
    <w:rsid w:val="00993222"/>
    <w:rsid w:val="009A1FF0"/>
    <w:rsid w:val="009B0F73"/>
    <w:rsid w:val="009B36F0"/>
    <w:rsid w:val="009B4D9E"/>
    <w:rsid w:val="009C1878"/>
    <w:rsid w:val="009C47E7"/>
    <w:rsid w:val="009C7EE5"/>
    <w:rsid w:val="009D6736"/>
    <w:rsid w:val="009D6F64"/>
    <w:rsid w:val="009E17DE"/>
    <w:rsid w:val="009E5DC4"/>
    <w:rsid w:val="009F14AC"/>
    <w:rsid w:val="00A06A51"/>
    <w:rsid w:val="00A15D81"/>
    <w:rsid w:val="00A424F6"/>
    <w:rsid w:val="00A46EC2"/>
    <w:rsid w:val="00A61E94"/>
    <w:rsid w:val="00A6242E"/>
    <w:rsid w:val="00A648E2"/>
    <w:rsid w:val="00A719BD"/>
    <w:rsid w:val="00A763C6"/>
    <w:rsid w:val="00A76534"/>
    <w:rsid w:val="00A940EB"/>
    <w:rsid w:val="00AA497D"/>
    <w:rsid w:val="00AA7BFD"/>
    <w:rsid w:val="00AB2469"/>
    <w:rsid w:val="00AB5A12"/>
    <w:rsid w:val="00AB5A84"/>
    <w:rsid w:val="00AC43D0"/>
    <w:rsid w:val="00AD12A6"/>
    <w:rsid w:val="00AD5CFA"/>
    <w:rsid w:val="00AD7542"/>
    <w:rsid w:val="00AF0710"/>
    <w:rsid w:val="00AF4E2B"/>
    <w:rsid w:val="00B01D44"/>
    <w:rsid w:val="00B100AF"/>
    <w:rsid w:val="00B13840"/>
    <w:rsid w:val="00B13AF7"/>
    <w:rsid w:val="00B236B5"/>
    <w:rsid w:val="00B23B26"/>
    <w:rsid w:val="00B37BC9"/>
    <w:rsid w:val="00B464AF"/>
    <w:rsid w:val="00B500C7"/>
    <w:rsid w:val="00B60C93"/>
    <w:rsid w:val="00B66E06"/>
    <w:rsid w:val="00B8062B"/>
    <w:rsid w:val="00B838B1"/>
    <w:rsid w:val="00B910E9"/>
    <w:rsid w:val="00B962B2"/>
    <w:rsid w:val="00B97997"/>
    <w:rsid w:val="00BA0B0A"/>
    <w:rsid w:val="00BB14D3"/>
    <w:rsid w:val="00BD12C2"/>
    <w:rsid w:val="00BD1E36"/>
    <w:rsid w:val="00BD5A6A"/>
    <w:rsid w:val="00BE7AB1"/>
    <w:rsid w:val="00BF33DF"/>
    <w:rsid w:val="00BF3F56"/>
    <w:rsid w:val="00BF69BB"/>
    <w:rsid w:val="00BF79BF"/>
    <w:rsid w:val="00C15B98"/>
    <w:rsid w:val="00C16DA1"/>
    <w:rsid w:val="00C243CA"/>
    <w:rsid w:val="00C31820"/>
    <w:rsid w:val="00C42038"/>
    <w:rsid w:val="00C536F7"/>
    <w:rsid w:val="00C63E8F"/>
    <w:rsid w:val="00C66672"/>
    <w:rsid w:val="00C7312E"/>
    <w:rsid w:val="00C741A5"/>
    <w:rsid w:val="00C74937"/>
    <w:rsid w:val="00C75EBC"/>
    <w:rsid w:val="00C83671"/>
    <w:rsid w:val="00C84FBB"/>
    <w:rsid w:val="00C85650"/>
    <w:rsid w:val="00C956D0"/>
    <w:rsid w:val="00C965BD"/>
    <w:rsid w:val="00CA75C2"/>
    <w:rsid w:val="00CB0DFF"/>
    <w:rsid w:val="00CC3D90"/>
    <w:rsid w:val="00CC5883"/>
    <w:rsid w:val="00CD6418"/>
    <w:rsid w:val="00CE64A3"/>
    <w:rsid w:val="00CF519D"/>
    <w:rsid w:val="00CF752E"/>
    <w:rsid w:val="00D20AB6"/>
    <w:rsid w:val="00D27A5D"/>
    <w:rsid w:val="00D3117A"/>
    <w:rsid w:val="00D31E6B"/>
    <w:rsid w:val="00D40B7A"/>
    <w:rsid w:val="00D7043D"/>
    <w:rsid w:val="00D7048A"/>
    <w:rsid w:val="00D74843"/>
    <w:rsid w:val="00D81E06"/>
    <w:rsid w:val="00D842BC"/>
    <w:rsid w:val="00D8472D"/>
    <w:rsid w:val="00D86AB3"/>
    <w:rsid w:val="00DA071D"/>
    <w:rsid w:val="00DB59C6"/>
    <w:rsid w:val="00DD1506"/>
    <w:rsid w:val="00DE021F"/>
    <w:rsid w:val="00DF0B76"/>
    <w:rsid w:val="00DF4388"/>
    <w:rsid w:val="00E0678E"/>
    <w:rsid w:val="00E20720"/>
    <w:rsid w:val="00E357DC"/>
    <w:rsid w:val="00E51AB6"/>
    <w:rsid w:val="00E532A6"/>
    <w:rsid w:val="00E533AB"/>
    <w:rsid w:val="00E55D53"/>
    <w:rsid w:val="00E5662C"/>
    <w:rsid w:val="00E62D1A"/>
    <w:rsid w:val="00E6529E"/>
    <w:rsid w:val="00E95CB5"/>
    <w:rsid w:val="00EA246F"/>
    <w:rsid w:val="00EA7AE0"/>
    <w:rsid w:val="00EB4A54"/>
    <w:rsid w:val="00EB6744"/>
    <w:rsid w:val="00EB6A13"/>
    <w:rsid w:val="00ED5D22"/>
    <w:rsid w:val="00ED7412"/>
    <w:rsid w:val="00EE1614"/>
    <w:rsid w:val="00EE7036"/>
    <w:rsid w:val="00EF0B76"/>
    <w:rsid w:val="00F152AE"/>
    <w:rsid w:val="00F33F48"/>
    <w:rsid w:val="00F43697"/>
    <w:rsid w:val="00F441B1"/>
    <w:rsid w:val="00F47A3C"/>
    <w:rsid w:val="00F84BB2"/>
    <w:rsid w:val="00F91D42"/>
    <w:rsid w:val="00F93913"/>
    <w:rsid w:val="00FA33BD"/>
    <w:rsid w:val="00FB1E62"/>
    <w:rsid w:val="00FB4868"/>
    <w:rsid w:val="00FC5991"/>
    <w:rsid w:val="00FD6B4C"/>
    <w:rsid w:val="00FE6DE8"/>
    <w:rsid w:val="00FF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0FD3AC"/>
  <w15:docId w15:val="{DDF2F99A-CD99-41B8-8D7E-EE4CAF2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64"/>
    <w:rPr>
      <w:sz w:val="28"/>
    </w:rPr>
  </w:style>
  <w:style w:type="paragraph" w:styleId="Ttulo1">
    <w:name w:val="heading 1"/>
    <w:basedOn w:val="Normal"/>
    <w:next w:val="Normal"/>
    <w:link w:val="Ttulo1Char"/>
    <w:qFormat/>
    <w:rsid w:val="009D6F64"/>
    <w:pPr>
      <w:keepNext/>
      <w:outlineLvl w:val="0"/>
    </w:pPr>
    <w:rPr>
      <w:sz w:val="144"/>
    </w:rPr>
  </w:style>
  <w:style w:type="paragraph" w:styleId="Ttulo2">
    <w:name w:val="heading 2"/>
    <w:basedOn w:val="Normal"/>
    <w:next w:val="Normal"/>
    <w:link w:val="Ttulo2Char"/>
    <w:qFormat/>
    <w:rsid w:val="009D6F64"/>
    <w:pPr>
      <w:keepNext/>
      <w:jc w:val="center"/>
      <w:outlineLvl w:val="1"/>
    </w:pPr>
    <w:rPr>
      <w:b/>
      <w:sz w:val="24"/>
    </w:rPr>
  </w:style>
  <w:style w:type="paragraph" w:styleId="Ttulo3">
    <w:name w:val="heading 3"/>
    <w:basedOn w:val="Normal"/>
    <w:next w:val="Normal"/>
    <w:qFormat/>
    <w:rsid w:val="009D6F64"/>
    <w:pPr>
      <w:keepNext/>
      <w:outlineLvl w:val="2"/>
    </w:pPr>
    <w:rPr>
      <w:b/>
      <w:sz w:val="24"/>
    </w:rPr>
  </w:style>
  <w:style w:type="paragraph" w:styleId="Ttulo4">
    <w:name w:val="heading 4"/>
    <w:basedOn w:val="Normal"/>
    <w:next w:val="Normal"/>
    <w:qFormat/>
    <w:rsid w:val="009D6F64"/>
    <w:pPr>
      <w:keepNext/>
      <w:jc w:val="center"/>
      <w:outlineLvl w:val="3"/>
    </w:pPr>
    <w:rPr>
      <w:b/>
    </w:rPr>
  </w:style>
  <w:style w:type="paragraph" w:styleId="Ttulo5">
    <w:name w:val="heading 5"/>
    <w:basedOn w:val="Normal"/>
    <w:next w:val="Normal"/>
    <w:qFormat/>
    <w:rsid w:val="009D6F64"/>
    <w:pPr>
      <w:keepNext/>
      <w:jc w:val="both"/>
      <w:outlineLvl w:val="4"/>
    </w:pPr>
    <w:rPr>
      <w:b/>
      <w:u w:val="single"/>
    </w:rPr>
  </w:style>
  <w:style w:type="paragraph" w:styleId="Ttulo6">
    <w:name w:val="heading 6"/>
    <w:basedOn w:val="Normal"/>
    <w:next w:val="Normal"/>
    <w:qFormat/>
    <w:rsid w:val="009D6F64"/>
    <w:pPr>
      <w:keepNext/>
      <w:outlineLvl w:val="5"/>
    </w:pPr>
    <w:rPr>
      <w:b/>
      <w:sz w:val="20"/>
      <w:u w:val="single"/>
    </w:rPr>
  </w:style>
  <w:style w:type="paragraph" w:styleId="Ttulo7">
    <w:name w:val="heading 7"/>
    <w:basedOn w:val="Normal"/>
    <w:next w:val="Normal"/>
    <w:qFormat/>
    <w:rsid w:val="009D6F64"/>
    <w:pPr>
      <w:keepNext/>
      <w:jc w:val="center"/>
      <w:outlineLvl w:val="6"/>
    </w:pPr>
    <w:rPr>
      <w:b/>
      <w:u w:val="single"/>
    </w:rPr>
  </w:style>
  <w:style w:type="paragraph" w:styleId="Ttulo8">
    <w:name w:val="heading 8"/>
    <w:basedOn w:val="Normal"/>
    <w:next w:val="Normal"/>
    <w:qFormat/>
    <w:rsid w:val="009D6F64"/>
    <w:pPr>
      <w:keepNext/>
      <w:ind w:left="397"/>
      <w:jc w:val="both"/>
      <w:outlineLvl w:val="7"/>
    </w:pPr>
    <w:rPr>
      <w:rFonts w:ascii="Signet Roundhand" w:hAnsi="Signet Roundhand"/>
      <w:i/>
      <w:sz w:val="32"/>
    </w:rPr>
  </w:style>
  <w:style w:type="paragraph" w:styleId="Ttulo9">
    <w:name w:val="heading 9"/>
    <w:basedOn w:val="Normal"/>
    <w:next w:val="Normal"/>
    <w:qFormat/>
    <w:rsid w:val="009D6F64"/>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rsid w:val="009D6F64"/>
    <w:pPr>
      <w:framePr w:w="7938" w:h="1984" w:hRule="exact" w:hSpace="141" w:wrap="auto" w:hAnchor="page" w:xAlign="center" w:yAlign="bottom"/>
      <w:ind w:left="2835"/>
    </w:pPr>
    <w:rPr>
      <w:sz w:val="32"/>
    </w:rPr>
  </w:style>
  <w:style w:type="paragraph" w:styleId="Cabealho">
    <w:name w:val="header"/>
    <w:basedOn w:val="Normal"/>
    <w:rsid w:val="009D6F64"/>
    <w:pPr>
      <w:tabs>
        <w:tab w:val="center" w:pos="4419"/>
        <w:tab w:val="right" w:pos="8838"/>
      </w:tabs>
    </w:pPr>
  </w:style>
  <w:style w:type="paragraph" w:styleId="Rodap">
    <w:name w:val="footer"/>
    <w:basedOn w:val="Normal"/>
    <w:link w:val="RodapChar"/>
    <w:uiPriority w:val="99"/>
    <w:rsid w:val="009D6F64"/>
    <w:pPr>
      <w:tabs>
        <w:tab w:val="center" w:pos="4419"/>
        <w:tab w:val="right" w:pos="8838"/>
      </w:tabs>
    </w:pPr>
  </w:style>
  <w:style w:type="paragraph" w:styleId="Corpodetexto">
    <w:name w:val="Body Text"/>
    <w:basedOn w:val="Normal"/>
    <w:link w:val="CorpodetextoChar"/>
    <w:rsid w:val="009D6F64"/>
    <w:pPr>
      <w:jc w:val="both"/>
    </w:pPr>
    <w:rPr>
      <w:sz w:val="24"/>
    </w:rPr>
  </w:style>
  <w:style w:type="paragraph" w:styleId="Recuodecorpodetexto">
    <w:name w:val="Body Text Indent"/>
    <w:basedOn w:val="Normal"/>
    <w:rsid w:val="009D6F64"/>
    <w:pPr>
      <w:jc w:val="both"/>
    </w:pPr>
    <w:rPr>
      <w:b/>
      <w:u w:val="single"/>
    </w:rPr>
  </w:style>
  <w:style w:type="paragraph" w:styleId="Ttulo">
    <w:name w:val="Title"/>
    <w:basedOn w:val="Normal"/>
    <w:qFormat/>
    <w:rsid w:val="009D6F64"/>
    <w:pPr>
      <w:jc w:val="center"/>
    </w:pPr>
    <w:rPr>
      <w:b/>
    </w:rPr>
  </w:style>
  <w:style w:type="paragraph" w:styleId="MapadoDocumento">
    <w:name w:val="Document Map"/>
    <w:basedOn w:val="Normal"/>
    <w:semiHidden/>
    <w:rsid w:val="009D6F64"/>
    <w:pPr>
      <w:shd w:val="clear" w:color="auto" w:fill="000080"/>
    </w:pPr>
    <w:rPr>
      <w:rFonts w:ascii="Tahoma" w:hAnsi="Tahoma"/>
    </w:rPr>
  </w:style>
  <w:style w:type="paragraph" w:styleId="Recuodecorpodetexto2">
    <w:name w:val="Body Text Indent 2"/>
    <w:basedOn w:val="Normal"/>
    <w:rsid w:val="009D6F64"/>
    <w:pPr>
      <w:spacing w:line="360" w:lineRule="atLeast"/>
      <w:ind w:left="567"/>
      <w:jc w:val="both"/>
    </w:pPr>
    <w:rPr>
      <w:sz w:val="24"/>
    </w:rPr>
  </w:style>
  <w:style w:type="paragraph" w:styleId="Recuodecorpodetexto3">
    <w:name w:val="Body Text Indent 3"/>
    <w:basedOn w:val="Normal"/>
    <w:rsid w:val="009D6F64"/>
    <w:pPr>
      <w:spacing w:line="360" w:lineRule="atLeast"/>
      <w:ind w:left="454"/>
      <w:jc w:val="both"/>
    </w:pPr>
    <w:rPr>
      <w:sz w:val="24"/>
    </w:rPr>
  </w:style>
  <w:style w:type="character" w:styleId="Nmerodepgina">
    <w:name w:val="page number"/>
    <w:basedOn w:val="Fontepargpadro"/>
    <w:rsid w:val="009D6F64"/>
  </w:style>
  <w:style w:type="paragraph" w:styleId="Corpodetexto2">
    <w:name w:val="Body Text 2"/>
    <w:basedOn w:val="Normal"/>
    <w:rsid w:val="009D6F64"/>
    <w:pPr>
      <w:spacing w:line="300" w:lineRule="atLeast"/>
      <w:jc w:val="both"/>
    </w:pPr>
    <w:rPr>
      <w:rFonts w:ascii="Tahoma" w:hAnsi="Tahoma"/>
      <w:sz w:val="22"/>
    </w:rPr>
  </w:style>
  <w:style w:type="paragraph" w:customStyle="1" w:styleId="Corpo">
    <w:name w:val="Corpo"/>
    <w:rsid w:val="009D6F64"/>
    <w:rPr>
      <w:rFonts w:ascii="Arial Rounded MT Bold" w:hAnsi="Arial Rounded MT Bold"/>
      <w:b/>
      <w:color w:val="000000"/>
    </w:rPr>
  </w:style>
  <w:style w:type="paragraph" w:styleId="TextosemFormatao">
    <w:name w:val="Plain Text"/>
    <w:basedOn w:val="Normal"/>
    <w:rsid w:val="009D6F64"/>
    <w:rPr>
      <w:rFonts w:ascii="Courier New" w:hAnsi="Courier New"/>
      <w:sz w:val="20"/>
    </w:rPr>
  </w:style>
  <w:style w:type="paragraph" w:styleId="Corpodetexto3">
    <w:name w:val="Body Text 3"/>
    <w:basedOn w:val="Normal"/>
    <w:rsid w:val="009D6F64"/>
    <w:pPr>
      <w:jc w:val="both"/>
    </w:pPr>
    <w:rPr>
      <w:rFonts w:ascii="Tahoma" w:hAnsi="Tahoma" w:cs="Tahoma"/>
      <w:b/>
      <w:sz w:val="24"/>
    </w:rPr>
  </w:style>
  <w:style w:type="paragraph" w:styleId="Textodebalo">
    <w:name w:val="Balloon Text"/>
    <w:basedOn w:val="Normal"/>
    <w:semiHidden/>
    <w:rsid w:val="009D6F64"/>
    <w:rPr>
      <w:rFonts w:ascii="Tahoma" w:hAnsi="Tahoma" w:cs="Tahoma"/>
      <w:sz w:val="16"/>
      <w:szCs w:val="16"/>
    </w:rPr>
  </w:style>
  <w:style w:type="character" w:styleId="Hyperlink">
    <w:name w:val="Hyperlink"/>
    <w:uiPriority w:val="99"/>
    <w:rsid w:val="009C7EE5"/>
    <w:rPr>
      <w:color w:val="0000FF"/>
      <w:u w:val="single"/>
    </w:rPr>
  </w:style>
  <w:style w:type="table" w:styleId="Tabelacomgrade">
    <w:name w:val="Table Grid"/>
    <w:basedOn w:val="Tabelanormal"/>
    <w:uiPriority w:val="39"/>
    <w:rsid w:val="00BD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A50A9"/>
    <w:pPr>
      <w:autoSpaceDE w:val="0"/>
      <w:autoSpaceDN w:val="0"/>
      <w:adjustRightInd w:val="0"/>
    </w:pPr>
    <w:rPr>
      <w:rFonts w:ascii="Arial" w:hAnsi="Arial"/>
      <w:sz w:val="24"/>
      <w:szCs w:val="24"/>
    </w:rPr>
  </w:style>
  <w:style w:type="paragraph" w:customStyle="1" w:styleId="Centered">
    <w:name w:val="Centered"/>
    <w:rsid w:val="006A50A9"/>
    <w:pPr>
      <w:autoSpaceDE w:val="0"/>
      <w:autoSpaceDN w:val="0"/>
      <w:adjustRightInd w:val="0"/>
      <w:jc w:val="center"/>
    </w:pPr>
    <w:rPr>
      <w:rFonts w:ascii="Arial" w:hAnsi="Arial"/>
      <w:sz w:val="24"/>
      <w:szCs w:val="24"/>
    </w:rPr>
  </w:style>
  <w:style w:type="character" w:customStyle="1" w:styleId="Ttulo1Char">
    <w:name w:val="Título 1 Char"/>
    <w:link w:val="Ttulo1"/>
    <w:rsid w:val="006A50A9"/>
    <w:rPr>
      <w:sz w:val="144"/>
    </w:rPr>
  </w:style>
  <w:style w:type="character" w:customStyle="1" w:styleId="Ttulo2Char">
    <w:name w:val="Título 2 Char"/>
    <w:link w:val="Ttulo2"/>
    <w:rsid w:val="006A50A9"/>
    <w:rPr>
      <w:b/>
      <w:sz w:val="24"/>
    </w:rPr>
  </w:style>
  <w:style w:type="character" w:customStyle="1" w:styleId="CorpodetextoChar">
    <w:name w:val="Corpo de texto Char"/>
    <w:link w:val="Corpodetexto"/>
    <w:rsid w:val="006A50A9"/>
    <w:rPr>
      <w:sz w:val="24"/>
    </w:rPr>
  </w:style>
  <w:style w:type="character" w:styleId="nfase">
    <w:name w:val="Emphasis"/>
    <w:basedOn w:val="Fontepargpadro"/>
    <w:qFormat/>
    <w:rsid w:val="00244F30"/>
    <w:rPr>
      <w:i/>
      <w:iCs/>
    </w:rPr>
  </w:style>
  <w:style w:type="character" w:styleId="Forte">
    <w:name w:val="Strong"/>
    <w:basedOn w:val="Fontepargpadro"/>
    <w:qFormat/>
    <w:rsid w:val="00244F30"/>
    <w:rPr>
      <w:b/>
      <w:bCs/>
    </w:rPr>
  </w:style>
  <w:style w:type="paragraph" w:styleId="Subttulo">
    <w:name w:val="Subtitle"/>
    <w:basedOn w:val="Normal"/>
    <w:next w:val="Normal"/>
    <w:link w:val="SubttuloChar"/>
    <w:qFormat/>
    <w:rsid w:val="00244F30"/>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244F30"/>
    <w:rPr>
      <w:rFonts w:ascii="Cambria" w:eastAsia="Times New Roman" w:hAnsi="Cambria" w:cs="Times New Roman"/>
      <w:sz w:val="24"/>
      <w:szCs w:val="24"/>
    </w:rPr>
  </w:style>
  <w:style w:type="character" w:customStyle="1" w:styleId="RodapChar">
    <w:name w:val="Rodapé Char"/>
    <w:basedOn w:val="Fontepargpadro"/>
    <w:link w:val="Rodap"/>
    <w:uiPriority w:val="99"/>
    <w:rsid w:val="0091317E"/>
    <w:rPr>
      <w:sz w:val="28"/>
    </w:rPr>
  </w:style>
  <w:style w:type="paragraph" w:styleId="NormalWeb">
    <w:name w:val="Normal (Web)"/>
    <w:basedOn w:val="Normal"/>
    <w:uiPriority w:val="99"/>
    <w:rsid w:val="001E3CB0"/>
    <w:pPr>
      <w:spacing w:before="100" w:beforeAutospacing="1" w:after="100" w:afterAutospacing="1"/>
    </w:pPr>
    <w:rPr>
      <w:sz w:val="24"/>
      <w:szCs w:val="24"/>
    </w:rPr>
  </w:style>
  <w:style w:type="paragraph" w:styleId="PargrafodaLista">
    <w:name w:val="List Paragraph"/>
    <w:basedOn w:val="Normal"/>
    <w:uiPriority w:val="34"/>
    <w:qFormat/>
    <w:rsid w:val="0096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0884">
      <w:bodyDiv w:val="1"/>
      <w:marLeft w:val="0"/>
      <w:marRight w:val="0"/>
      <w:marTop w:val="0"/>
      <w:marBottom w:val="0"/>
      <w:divBdr>
        <w:top w:val="none" w:sz="0" w:space="0" w:color="auto"/>
        <w:left w:val="none" w:sz="0" w:space="0" w:color="auto"/>
        <w:bottom w:val="none" w:sz="0" w:space="0" w:color="auto"/>
        <w:right w:val="none" w:sz="0" w:space="0" w:color="auto"/>
      </w:divBdr>
    </w:div>
    <w:div w:id="208348017">
      <w:bodyDiv w:val="1"/>
      <w:marLeft w:val="0"/>
      <w:marRight w:val="0"/>
      <w:marTop w:val="0"/>
      <w:marBottom w:val="0"/>
      <w:divBdr>
        <w:top w:val="none" w:sz="0" w:space="0" w:color="auto"/>
        <w:left w:val="none" w:sz="0" w:space="0" w:color="auto"/>
        <w:bottom w:val="none" w:sz="0" w:space="0" w:color="auto"/>
        <w:right w:val="none" w:sz="0" w:space="0" w:color="auto"/>
      </w:divBdr>
    </w:div>
    <w:div w:id="217278660">
      <w:bodyDiv w:val="1"/>
      <w:marLeft w:val="0"/>
      <w:marRight w:val="0"/>
      <w:marTop w:val="0"/>
      <w:marBottom w:val="0"/>
      <w:divBdr>
        <w:top w:val="none" w:sz="0" w:space="0" w:color="auto"/>
        <w:left w:val="none" w:sz="0" w:space="0" w:color="auto"/>
        <w:bottom w:val="none" w:sz="0" w:space="0" w:color="auto"/>
        <w:right w:val="none" w:sz="0" w:space="0" w:color="auto"/>
      </w:divBdr>
    </w:div>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630474269">
      <w:bodyDiv w:val="1"/>
      <w:marLeft w:val="0"/>
      <w:marRight w:val="0"/>
      <w:marTop w:val="0"/>
      <w:marBottom w:val="0"/>
      <w:divBdr>
        <w:top w:val="none" w:sz="0" w:space="0" w:color="auto"/>
        <w:left w:val="none" w:sz="0" w:space="0" w:color="auto"/>
        <w:bottom w:val="none" w:sz="0" w:space="0" w:color="auto"/>
        <w:right w:val="none" w:sz="0" w:space="0" w:color="auto"/>
      </w:divBdr>
    </w:div>
    <w:div w:id="634145285">
      <w:bodyDiv w:val="1"/>
      <w:marLeft w:val="0"/>
      <w:marRight w:val="0"/>
      <w:marTop w:val="0"/>
      <w:marBottom w:val="0"/>
      <w:divBdr>
        <w:top w:val="none" w:sz="0" w:space="0" w:color="auto"/>
        <w:left w:val="none" w:sz="0" w:space="0" w:color="auto"/>
        <w:bottom w:val="none" w:sz="0" w:space="0" w:color="auto"/>
        <w:right w:val="none" w:sz="0" w:space="0" w:color="auto"/>
      </w:divBdr>
    </w:div>
    <w:div w:id="646473947">
      <w:bodyDiv w:val="1"/>
      <w:marLeft w:val="0"/>
      <w:marRight w:val="0"/>
      <w:marTop w:val="0"/>
      <w:marBottom w:val="0"/>
      <w:divBdr>
        <w:top w:val="none" w:sz="0" w:space="0" w:color="auto"/>
        <w:left w:val="none" w:sz="0" w:space="0" w:color="auto"/>
        <w:bottom w:val="none" w:sz="0" w:space="0" w:color="auto"/>
        <w:right w:val="none" w:sz="0" w:space="0" w:color="auto"/>
      </w:divBdr>
    </w:div>
    <w:div w:id="748618341">
      <w:bodyDiv w:val="1"/>
      <w:marLeft w:val="0"/>
      <w:marRight w:val="0"/>
      <w:marTop w:val="0"/>
      <w:marBottom w:val="0"/>
      <w:divBdr>
        <w:top w:val="none" w:sz="0" w:space="0" w:color="auto"/>
        <w:left w:val="none" w:sz="0" w:space="0" w:color="auto"/>
        <w:bottom w:val="none" w:sz="0" w:space="0" w:color="auto"/>
        <w:right w:val="none" w:sz="0" w:space="0" w:color="auto"/>
      </w:divBdr>
      <w:divsChild>
        <w:div w:id="1256137340">
          <w:marLeft w:val="0"/>
          <w:marRight w:val="0"/>
          <w:marTop w:val="0"/>
          <w:marBottom w:val="0"/>
          <w:divBdr>
            <w:top w:val="none" w:sz="0" w:space="0" w:color="auto"/>
            <w:left w:val="none" w:sz="0" w:space="0" w:color="auto"/>
            <w:bottom w:val="none" w:sz="0" w:space="0" w:color="auto"/>
            <w:right w:val="none" w:sz="0" w:space="0" w:color="auto"/>
          </w:divBdr>
        </w:div>
        <w:div w:id="1873565855">
          <w:marLeft w:val="0"/>
          <w:marRight w:val="0"/>
          <w:marTop w:val="0"/>
          <w:marBottom w:val="0"/>
          <w:divBdr>
            <w:top w:val="none" w:sz="0" w:space="0" w:color="auto"/>
            <w:left w:val="none" w:sz="0" w:space="0" w:color="auto"/>
            <w:bottom w:val="none" w:sz="0" w:space="0" w:color="auto"/>
            <w:right w:val="none" w:sz="0" w:space="0" w:color="auto"/>
          </w:divBdr>
        </w:div>
        <w:div w:id="2109426599">
          <w:marLeft w:val="0"/>
          <w:marRight w:val="0"/>
          <w:marTop w:val="0"/>
          <w:marBottom w:val="0"/>
          <w:divBdr>
            <w:top w:val="none" w:sz="0" w:space="0" w:color="auto"/>
            <w:left w:val="none" w:sz="0" w:space="0" w:color="auto"/>
            <w:bottom w:val="none" w:sz="0" w:space="0" w:color="auto"/>
            <w:right w:val="none" w:sz="0" w:space="0" w:color="auto"/>
          </w:divBdr>
        </w:div>
        <w:div w:id="1779595823">
          <w:marLeft w:val="0"/>
          <w:marRight w:val="0"/>
          <w:marTop w:val="0"/>
          <w:marBottom w:val="0"/>
          <w:divBdr>
            <w:top w:val="none" w:sz="0" w:space="0" w:color="auto"/>
            <w:left w:val="none" w:sz="0" w:space="0" w:color="auto"/>
            <w:bottom w:val="none" w:sz="0" w:space="0" w:color="auto"/>
            <w:right w:val="none" w:sz="0" w:space="0" w:color="auto"/>
          </w:divBdr>
        </w:div>
        <w:div w:id="2120711832">
          <w:marLeft w:val="0"/>
          <w:marRight w:val="0"/>
          <w:marTop w:val="0"/>
          <w:marBottom w:val="0"/>
          <w:divBdr>
            <w:top w:val="none" w:sz="0" w:space="0" w:color="auto"/>
            <w:left w:val="none" w:sz="0" w:space="0" w:color="auto"/>
            <w:bottom w:val="none" w:sz="0" w:space="0" w:color="auto"/>
            <w:right w:val="none" w:sz="0" w:space="0" w:color="auto"/>
          </w:divBdr>
        </w:div>
      </w:divsChild>
    </w:div>
    <w:div w:id="1157460608">
      <w:bodyDiv w:val="1"/>
      <w:marLeft w:val="0"/>
      <w:marRight w:val="0"/>
      <w:marTop w:val="0"/>
      <w:marBottom w:val="0"/>
      <w:divBdr>
        <w:top w:val="none" w:sz="0" w:space="0" w:color="auto"/>
        <w:left w:val="none" w:sz="0" w:space="0" w:color="auto"/>
        <w:bottom w:val="none" w:sz="0" w:space="0" w:color="auto"/>
        <w:right w:val="none" w:sz="0" w:space="0" w:color="auto"/>
      </w:divBdr>
    </w:div>
    <w:div w:id="1292513351">
      <w:bodyDiv w:val="1"/>
      <w:marLeft w:val="0"/>
      <w:marRight w:val="0"/>
      <w:marTop w:val="0"/>
      <w:marBottom w:val="0"/>
      <w:divBdr>
        <w:top w:val="none" w:sz="0" w:space="0" w:color="auto"/>
        <w:left w:val="none" w:sz="0" w:space="0" w:color="auto"/>
        <w:bottom w:val="none" w:sz="0" w:space="0" w:color="auto"/>
        <w:right w:val="none" w:sz="0" w:space="0" w:color="auto"/>
      </w:divBdr>
    </w:div>
    <w:div w:id="1547989004">
      <w:bodyDiv w:val="1"/>
      <w:marLeft w:val="0"/>
      <w:marRight w:val="0"/>
      <w:marTop w:val="0"/>
      <w:marBottom w:val="0"/>
      <w:divBdr>
        <w:top w:val="none" w:sz="0" w:space="0" w:color="auto"/>
        <w:left w:val="none" w:sz="0" w:space="0" w:color="auto"/>
        <w:bottom w:val="none" w:sz="0" w:space="0" w:color="auto"/>
        <w:right w:val="none" w:sz="0" w:space="0" w:color="auto"/>
      </w:divBdr>
    </w:div>
    <w:div w:id="1556890185">
      <w:bodyDiv w:val="1"/>
      <w:marLeft w:val="0"/>
      <w:marRight w:val="0"/>
      <w:marTop w:val="0"/>
      <w:marBottom w:val="0"/>
      <w:divBdr>
        <w:top w:val="none" w:sz="0" w:space="0" w:color="auto"/>
        <w:left w:val="none" w:sz="0" w:space="0" w:color="auto"/>
        <w:bottom w:val="none" w:sz="0" w:space="0" w:color="auto"/>
        <w:right w:val="none" w:sz="0" w:space="0" w:color="auto"/>
      </w:divBdr>
    </w:div>
    <w:div w:id="1587879110">
      <w:bodyDiv w:val="1"/>
      <w:marLeft w:val="0"/>
      <w:marRight w:val="0"/>
      <w:marTop w:val="0"/>
      <w:marBottom w:val="0"/>
      <w:divBdr>
        <w:top w:val="none" w:sz="0" w:space="0" w:color="auto"/>
        <w:left w:val="none" w:sz="0" w:space="0" w:color="auto"/>
        <w:bottom w:val="none" w:sz="0" w:space="0" w:color="auto"/>
        <w:right w:val="none" w:sz="0" w:space="0" w:color="auto"/>
      </w:divBdr>
    </w:div>
    <w:div w:id="1773278251">
      <w:bodyDiv w:val="1"/>
      <w:marLeft w:val="0"/>
      <w:marRight w:val="0"/>
      <w:marTop w:val="0"/>
      <w:marBottom w:val="0"/>
      <w:divBdr>
        <w:top w:val="none" w:sz="0" w:space="0" w:color="auto"/>
        <w:left w:val="none" w:sz="0" w:space="0" w:color="auto"/>
        <w:bottom w:val="none" w:sz="0" w:space="0" w:color="auto"/>
        <w:right w:val="none" w:sz="0" w:space="0" w:color="auto"/>
      </w:divBdr>
    </w:div>
    <w:div w:id="1805271472">
      <w:bodyDiv w:val="1"/>
      <w:marLeft w:val="0"/>
      <w:marRight w:val="0"/>
      <w:marTop w:val="0"/>
      <w:marBottom w:val="0"/>
      <w:divBdr>
        <w:top w:val="none" w:sz="0" w:space="0" w:color="auto"/>
        <w:left w:val="none" w:sz="0" w:space="0" w:color="auto"/>
        <w:bottom w:val="none" w:sz="0" w:space="0" w:color="auto"/>
        <w:right w:val="none" w:sz="0" w:space="0" w:color="auto"/>
      </w:divBdr>
    </w:div>
    <w:div w:id="1944454132">
      <w:bodyDiv w:val="1"/>
      <w:marLeft w:val="0"/>
      <w:marRight w:val="0"/>
      <w:marTop w:val="0"/>
      <w:marBottom w:val="0"/>
      <w:divBdr>
        <w:top w:val="none" w:sz="0" w:space="0" w:color="auto"/>
        <w:left w:val="none" w:sz="0" w:space="0" w:color="auto"/>
        <w:bottom w:val="none" w:sz="0" w:space="0" w:color="auto"/>
        <w:right w:val="none" w:sz="0" w:space="0" w:color="auto"/>
      </w:divBdr>
    </w:div>
    <w:div w:id="1982152791">
      <w:bodyDiv w:val="1"/>
      <w:marLeft w:val="0"/>
      <w:marRight w:val="0"/>
      <w:marTop w:val="0"/>
      <w:marBottom w:val="0"/>
      <w:divBdr>
        <w:top w:val="none" w:sz="0" w:space="0" w:color="auto"/>
        <w:left w:val="none" w:sz="0" w:space="0" w:color="auto"/>
        <w:bottom w:val="none" w:sz="0" w:space="0" w:color="auto"/>
        <w:right w:val="none" w:sz="0" w:space="0" w:color="auto"/>
      </w:divBdr>
    </w:div>
    <w:div w:id="1982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odelo%20Pre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56A3D-B8AF-4F13-BCC6-92BCC83C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Pref</Template>
  <TotalTime>21</TotalTime>
  <Pages>1</Pages>
  <Words>1557</Words>
  <Characters>8408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P.M. de JATAIZINHO/PR</Company>
  <LinksUpToDate>false</LinksUpToDate>
  <CharactersWithSpaces>9946</CharactersWithSpaces>
  <SharedDoc>false</SharedDoc>
  <HLinks>
    <vt:vector size="6" baseType="variant">
      <vt:variant>
        <vt:i4>1179746</vt:i4>
      </vt:variant>
      <vt:variant>
        <vt:i4>3</vt:i4>
      </vt:variant>
      <vt:variant>
        <vt:i4>0</vt:i4>
      </vt:variant>
      <vt:variant>
        <vt:i4>5</vt:i4>
      </vt:variant>
      <vt:variant>
        <vt:lpwstr>mailto:saaealv@uol.com.br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GUSTAVO</cp:lastModifiedBy>
  <cp:revision>7</cp:revision>
  <cp:lastPrinted>2020-05-14T17:21:00Z</cp:lastPrinted>
  <dcterms:created xsi:type="dcterms:W3CDTF">2024-05-13T20:20:00Z</dcterms:created>
  <dcterms:modified xsi:type="dcterms:W3CDTF">2024-07-15T18:56:00Z</dcterms:modified>
</cp:coreProperties>
</file>